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EAD3">
      <w:pPr>
        <w:spacing w:after="156" w:afterLines="50" w:line="360" w:lineRule="auto"/>
        <w:jc w:val="center"/>
        <w:rPr>
          <w:rFonts w:hint="eastAsia" w:ascii="宋体" w:hAnsi="宋体"/>
          <w:b/>
          <w:sz w:val="36"/>
          <w:szCs w:val="36"/>
        </w:rPr>
      </w:pPr>
      <w:r>
        <w:rPr>
          <w:rFonts w:ascii="宋体" w:hAnsi="宋体"/>
          <w:b/>
          <w:sz w:val="36"/>
          <w:szCs w:val="36"/>
        </w:rPr>
        <w:t>202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rPr>
        <w:t>艺术设计学院硕士研究生招生复试</w:t>
      </w:r>
    </w:p>
    <w:p w14:paraId="6BCF82D8">
      <w:pPr>
        <w:spacing w:after="156" w:afterLines="50" w:line="360" w:lineRule="auto"/>
        <w:jc w:val="center"/>
        <w:rPr>
          <w:rFonts w:hint="eastAsia" w:ascii="宋体" w:hAnsi="宋体"/>
          <w:b/>
          <w:sz w:val="30"/>
          <w:szCs w:val="30"/>
        </w:rPr>
      </w:pPr>
      <w:r>
        <w:rPr>
          <w:rFonts w:hint="eastAsia" w:ascii="宋体" w:hAnsi="宋体"/>
          <w:b/>
          <w:sz w:val="36"/>
          <w:szCs w:val="36"/>
        </w:rPr>
        <w:t>工作实施细则</w:t>
      </w:r>
    </w:p>
    <w:p w14:paraId="072CE847">
      <w:pPr>
        <w:spacing w:after="156" w:afterLines="50" w:line="360" w:lineRule="auto"/>
        <w:ind w:firstLine="480" w:firstLineChars="200"/>
        <w:rPr>
          <w:rFonts w:hint="eastAsia" w:ascii="宋体" w:hAnsi="宋体"/>
          <w:sz w:val="24"/>
        </w:rPr>
      </w:pPr>
      <w:r>
        <w:rPr>
          <w:rFonts w:hint="eastAsia" w:ascii="宋体" w:hAnsi="宋体"/>
          <w:sz w:val="24"/>
        </w:rPr>
        <w:t>为切实做好202</w:t>
      </w:r>
      <w:r>
        <w:rPr>
          <w:rFonts w:hint="eastAsia" w:ascii="宋体" w:hAnsi="宋体"/>
          <w:sz w:val="24"/>
          <w:lang w:val="en-US" w:eastAsia="zh-CN"/>
        </w:rPr>
        <w:t>5</w:t>
      </w:r>
      <w:r>
        <w:rPr>
          <w:rFonts w:hint="eastAsia" w:ascii="宋体" w:hAnsi="宋体"/>
          <w:sz w:val="24"/>
        </w:rPr>
        <w:t>年硕士研究生复试录取各项工作，</w:t>
      </w:r>
      <w:r>
        <w:rPr>
          <w:rFonts w:hint="eastAsia" w:ascii="宋体" w:hAnsi="宋体"/>
          <w:sz w:val="24"/>
          <w:lang w:val="en-US" w:eastAsia="zh-CN"/>
        </w:rPr>
        <w:t>学院充分领会</w:t>
      </w:r>
      <w:r>
        <w:rPr>
          <w:rFonts w:hint="eastAsia" w:ascii="宋体" w:hAnsi="宋体"/>
          <w:sz w:val="24"/>
        </w:rPr>
        <w:t>《2025 年全国硕士研究生招生工作管理规定》</w:t>
      </w:r>
      <w:r>
        <w:rPr>
          <w:rFonts w:hint="eastAsia" w:ascii="宋体" w:hAnsi="宋体"/>
          <w:sz w:val="24"/>
          <w:lang w:eastAsia="zh-CN"/>
        </w:rPr>
        <w:t>《2025 年南京林业大学硕士研究生招生复试和录取工作实施办法》</w:t>
      </w:r>
      <w:r>
        <w:rPr>
          <w:rFonts w:hint="eastAsia" w:ascii="宋体" w:hAnsi="宋体"/>
          <w:sz w:val="24"/>
        </w:rPr>
        <w:t>等文件精神</w:t>
      </w:r>
      <w:r>
        <w:rPr>
          <w:rFonts w:ascii="宋体" w:hAnsi="宋体"/>
          <w:sz w:val="24"/>
        </w:rPr>
        <w:t>，结合</w:t>
      </w:r>
      <w:r>
        <w:rPr>
          <w:rFonts w:hint="eastAsia" w:ascii="宋体" w:hAnsi="宋体"/>
          <w:sz w:val="24"/>
          <w:lang w:eastAsia="zh-CN"/>
        </w:rPr>
        <w:t>我</w:t>
      </w:r>
      <w:r>
        <w:rPr>
          <w:rFonts w:hint="eastAsia" w:ascii="宋体" w:hAnsi="宋体"/>
          <w:sz w:val="24"/>
          <w:lang w:val="en-US" w:eastAsia="zh-CN"/>
        </w:rPr>
        <w:t>院招生工作</w:t>
      </w:r>
      <w:r>
        <w:rPr>
          <w:rFonts w:hint="eastAsia" w:ascii="宋体" w:hAnsi="宋体"/>
          <w:sz w:val="24"/>
        </w:rPr>
        <w:t>实际情况</w:t>
      </w:r>
      <w:r>
        <w:rPr>
          <w:rFonts w:ascii="宋体" w:hAnsi="宋体"/>
          <w:sz w:val="24"/>
        </w:rPr>
        <w:t>，</w:t>
      </w:r>
      <w:r>
        <w:rPr>
          <w:rFonts w:hint="eastAsia" w:ascii="宋体" w:hAnsi="宋体"/>
          <w:sz w:val="24"/>
        </w:rPr>
        <w:t>制定本</w:t>
      </w:r>
      <w:r>
        <w:rPr>
          <w:rFonts w:hint="eastAsia" w:ascii="宋体" w:hAnsi="宋体"/>
          <w:sz w:val="24"/>
          <w:lang w:val="en-US" w:eastAsia="zh-CN"/>
        </w:rPr>
        <w:t>工作</w:t>
      </w:r>
      <w:r>
        <w:rPr>
          <w:rFonts w:hint="eastAsia" w:ascii="宋体" w:hAnsi="宋体"/>
          <w:sz w:val="24"/>
        </w:rPr>
        <w:t>细则。</w:t>
      </w:r>
    </w:p>
    <w:p w14:paraId="4FE94D42">
      <w:pPr>
        <w:numPr>
          <w:ilvl w:val="0"/>
          <w:numId w:val="0"/>
        </w:numPr>
        <w:spacing w:before="156" w:beforeLines="50" w:after="156" w:afterLines="50" w:line="300" w:lineRule="auto"/>
        <w:ind w:left="482" w:leftChars="0"/>
        <w:rPr>
          <w:rFonts w:hint="eastAsia" w:ascii="宋体" w:hAnsi="宋体"/>
          <w:b/>
          <w:sz w:val="24"/>
        </w:rPr>
      </w:pPr>
      <w:r>
        <w:rPr>
          <w:rFonts w:hint="eastAsia" w:ascii="宋体" w:hAnsi="宋体" w:eastAsiaTheme="minorEastAsia" w:cstheme="minorBidi"/>
          <w:b/>
          <w:kern w:val="2"/>
          <w:sz w:val="24"/>
          <w:szCs w:val="22"/>
          <w:lang w:val="en-US" w:eastAsia="zh-CN" w:bidi="ar-SA"/>
        </w:rPr>
        <w:t>一、</w:t>
      </w:r>
      <w:r>
        <w:rPr>
          <w:rFonts w:hint="eastAsia" w:ascii="宋体" w:hAnsi="宋体"/>
          <w:b/>
          <w:sz w:val="24"/>
        </w:rPr>
        <w:t>组织管理</w:t>
      </w:r>
    </w:p>
    <w:p w14:paraId="7942E2E3">
      <w:pPr>
        <w:spacing w:after="156" w:afterLines="50" w:line="360" w:lineRule="auto"/>
        <w:ind w:firstLine="480" w:firstLineChars="200"/>
        <w:rPr>
          <w:rFonts w:hint="eastAsia" w:ascii="宋体" w:hAnsi="宋体"/>
          <w:sz w:val="24"/>
        </w:rPr>
      </w:pPr>
      <w:r>
        <w:rPr>
          <w:rFonts w:hint="eastAsia" w:ascii="宋体" w:hAnsi="宋体"/>
          <w:sz w:val="24"/>
        </w:rPr>
        <w:t>复试和录取工作坚持科学选拔、公平公正、严肃纪律，从严把关</w:t>
      </w:r>
      <w:r>
        <w:rPr>
          <w:rFonts w:hint="eastAsia" w:ascii="宋体" w:hAnsi="宋体"/>
          <w:sz w:val="24"/>
          <w:lang w:eastAsia="zh-CN"/>
        </w:rPr>
        <w:t>、</w:t>
      </w:r>
      <w:r>
        <w:rPr>
          <w:rFonts w:hint="eastAsia" w:ascii="宋体" w:hAnsi="宋体"/>
          <w:sz w:val="24"/>
        </w:rPr>
        <w:t>全面考查、客观评价，确保生源质量。招生工作领导小组负责研究生复试录取各项工作；复试工作小组负责研究生复试考核工作；复试工作监督小组负责复试过程中各个环节的监督工作。学院研究生招生工作领导小组、复试工作小组和复试工作监督小组名单，上报学校研究生院招生办备案。</w:t>
      </w:r>
    </w:p>
    <w:p w14:paraId="2EC1BE1E">
      <w:pPr>
        <w:widowControl/>
        <w:numPr>
          <w:ilvl w:val="0"/>
          <w:numId w:val="0"/>
        </w:numPr>
        <w:spacing w:line="300" w:lineRule="auto"/>
        <w:ind w:left="902" w:leftChars="0" w:hanging="420" w:firstLineChars="0"/>
        <w:rPr>
          <w:rFonts w:hint="eastAsia" w:ascii="宋体" w:hAnsi="宋体"/>
          <w:b/>
          <w:sz w:val="24"/>
        </w:rPr>
      </w:pPr>
      <w:r>
        <w:rPr>
          <w:rFonts w:hint="eastAsia" w:ascii="宋体" w:hAnsi="宋体" w:eastAsiaTheme="minorEastAsia" w:cstheme="minorBidi"/>
          <w:b/>
          <w:kern w:val="2"/>
          <w:sz w:val="24"/>
          <w:szCs w:val="22"/>
          <w:lang w:val="en-US" w:eastAsia="zh-CN" w:bidi="ar-SA"/>
        </w:rPr>
        <w:t>（一）</w:t>
      </w:r>
      <w:r>
        <w:rPr>
          <w:rFonts w:hint="eastAsia" w:ascii="宋体" w:hAnsi="宋体"/>
          <w:b/>
          <w:sz w:val="24"/>
        </w:rPr>
        <w:t>招生工作领导小组</w:t>
      </w:r>
    </w:p>
    <w:p w14:paraId="4A0DA5ED">
      <w:pPr>
        <w:spacing w:line="440" w:lineRule="exact"/>
        <w:ind w:firstLine="480" w:firstLineChars="200"/>
        <w:jc w:val="left"/>
        <w:rPr>
          <w:rFonts w:hint="eastAsia" w:ascii="宋体" w:hAnsi="宋体"/>
          <w:sz w:val="24"/>
        </w:rPr>
      </w:pPr>
      <w:r>
        <w:rPr>
          <w:rFonts w:hint="default" w:ascii="宋体" w:hAnsi="宋体"/>
          <w:sz w:val="24"/>
          <w:lang w:val="en-US"/>
        </w:rPr>
        <w:t xml:space="preserve">  </w:t>
      </w:r>
      <w:r>
        <w:rPr>
          <w:rFonts w:hint="eastAsia" w:ascii="宋体" w:hAnsi="宋体"/>
          <w:sz w:val="24"/>
        </w:rPr>
        <w:t>组长：陶文娟、祝遵凌</w:t>
      </w:r>
    </w:p>
    <w:p w14:paraId="4552F988">
      <w:pPr>
        <w:spacing w:line="440" w:lineRule="exact"/>
        <w:ind w:firstLine="480" w:firstLineChars="200"/>
        <w:jc w:val="left"/>
        <w:rPr>
          <w:rFonts w:hint="eastAsia" w:ascii="宋体" w:hAnsi="宋体"/>
          <w:sz w:val="24"/>
        </w:rPr>
      </w:pPr>
      <w:r>
        <w:rPr>
          <w:rFonts w:hint="default" w:ascii="宋体" w:hAnsi="宋体"/>
          <w:sz w:val="24"/>
          <w:lang w:val="en-US"/>
        </w:rPr>
        <w:t xml:space="preserve">  </w:t>
      </w:r>
      <w:r>
        <w:rPr>
          <w:rFonts w:hint="eastAsia" w:ascii="宋体" w:hAnsi="宋体"/>
          <w:sz w:val="24"/>
        </w:rPr>
        <w:t>副组长：杨</w:t>
      </w:r>
      <w:r>
        <w:rPr>
          <w:rFonts w:hint="eastAsia" w:ascii="宋体" w:hAnsi="宋体"/>
          <w:sz w:val="24"/>
          <w:lang w:val="en-US" w:eastAsia="zh-CN"/>
        </w:rPr>
        <w:t xml:space="preserve"> </w:t>
      </w:r>
      <w:r>
        <w:rPr>
          <w:rFonts w:hint="eastAsia" w:ascii="宋体" w:hAnsi="宋体"/>
          <w:sz w:val="24"/>
        </w:rPr>
        <w:t>杰</w:t>
      </w:r>
    </w:p>
    <w:p w14:paraId="2DDB28AC">
      <w:pPr>
        <w:spacing w:line="440" w:lineRule="exact"/>
        <w:ind w:firstLine="480" w:firstLineChars="200"/>
        <w:jc w:val="left"/>
        <w:rPr>
          <w:rFonts w:hint="eastAsia" w:ascii="宋体" w:hAnsi="宋体"/>
          <w:sz w:val="24"/>
          <w:lang w:val="en-US" w:eastAsia="zh-CN"/>
        </w:rPr>
      </w:pPr>
      <w:r>
        <w:rPr>
          <w:rFonts w:hint="default" w:ascii="宋体" w:hAnsi="宋体"/>
          <w:sz w:val="24"/>
          <w:lang w:val="en-US"/>
        </w:rPr>
        <w:t xml:space="preserve">  </w:t>
      </w:r>
      <w:r>
        <w:rPr>
          <w:rFonts w:hint="eastAsia" w:ascii="宋体" w:hAnsi="宋体"/>
          <w:sz w:val="24"/>
        </w:rPr>
        <w:t>组员：</w:t>
      </w:r>
      <w:r>
        <w:rPr>
          <w:rFonts w:hint="eastAsia" w:ascii="宋体" w:hAnsi="宋体"/>
          <w:sz w:val="24"/>
          <w:lang w:val="en-US" w:eastAsia="zh-CN"/>
        </w:rPr>
        <w:t>陈 健</w:t>
      </w:r>
      <w:r>
        <w:rPr>
          <w:rFonts w:hint="eastAsia" w:ascii="宋体" w:hAnsi="宋体"/>
          <w:sz w:val="24"/>
        </w:rPr>
        <w:t>、李永昌、曹</w:t>
      </w:r>
      <w:r>
        <w:rPr>
          <w:rFonts w:hint="eastAsia" w:ascii="宋体" w:hAnsi="宋体"/>
          <w:sz w:val="24"/>
          <w:lang w:val="en-US" w:eastAsia="zh-CN"/>
        </w:rPr>
        <w:t xml:space="preserve"> </w:t>
      </w:r>
      <w:r>
        <w:rPr>
          <w:rFonts w:hint="eastAsia" w:ascii="宋体" w:hAnsi="宋体"/>
          <w:sz w:val="24"/>
        </w:rPr>
        <w:t>磊、孙献华</w:t>
      </w:r>
      <w:r>
        <w:rPr>
          <w:rFonts w:hint="eastAsia" w:ascii="宋体" w:hAnsi="宋体"/>
          <w:sz w:val="24"/>
          <w:lang w:eastAsia="zh-CN"/>
        </w:rPr>
        <w:t>、</w:t>
      </w:r>
      <w:r>
        <w:rPr>
          <w:rFonts w:hint="eastAsia" w:ascii="宋体" w:hAnsi="宋体"/>
          <w:sz w:val="24"/>
        </w:rPr>
        <w:t>耿</w:t>
      </w:r>
      <w:r>
        <w:rPr>
          <w:rFonts w:hint="eastAsia" w:ascii="宋体" w:hAnsi="宋体"/>
          <w:sz w:val="24"/>
          <w:lang w:val="en-US" w:eastAsia="zh-CN"/>
        </w:rPr>
        <w:t xml:space="preserve"> </w:t>
      </w:r>
      <w:r>
        <w:rPr>
          <w:rFonts w:hint="eastAsia" w:ascii="宋体" w:hAnsi="宋体"/>
          <w:sz w:val="24"/>
        </w:rPr>
        <w:t>涛、周杨静</w:t>
      </w:r>
      <w:r>
        <w:rPr>
          <w:rFonts w:hint="eastAsia" w:ascii="宋体" w:hAnsi="宋体"/>
          <w:sz w:val="24"/>
          <w:lang w:eastAsia="zh-CN"/>
        </w:rPr>
        <w:t>、</w:t>
      </w:r>
      <w:r>
        <w:rPr>
          <w:rFonts w:hint="eastAsia" w:ascii="宋体" w:hAnsi="宋体"/>
          <w:sz w:val="24"/>
          <w:lang w:val="en-US" w:eastAsia="zh-CN"/>
        </w:rPr>
        <w:t>熊 瑶、张 宁</w:t>
      </w:r>
    </w:p>
    <w:p w14:paraId="7347E461">
      <w:pPr>
        <w:spacing w:line="440" w:lineRule="exact"/>
        <w:ind w:firstLine="480" w:firstLineChars="200"/>
        <w:jc w:val="left"/>
        <w:rPr>
          <w:rFonts w:hint="default" w:ascii="宋体" w:hAnsi="宋体"/>
          <w:sz w:val="24"/>
          <w:lang w:val="en-US" w:eastAsia="zh-CN"/>
        </w:rPr>
      </w:pPr>
    </w:p>
    <w:p w14:paraId="6E4BA767">
      <w:pPr>
        <w:widowControl/>
        <w:numPr>
          <w:ilvl w:val="0"/>
          <w:numId w:val="0"/>
        </w:numPr>
        <w:spacing w:line="300" w:lineRule="auto"/>
        <w:ind w:left="902" w:leftChars="0" w:hanging="420" w:firstLineChars="0"/>
        <w:rPr>
          <w:rFonts w:hint="eastAsia" w:ascii="宋体" w:hAnsi="宋体" w:eastAsia="宋体" w:cs="Times New Roman"/>
          <w:b/>
          <w:sz w:val="24"/>
          <w:lang w:val="en-US" w:eastAsia="zh-CN"/>
        </w:rPr>
      </w:pPr>
      <w:r>
        <w:rPr>
          <w:rFonts w:hint="eastAsia" w:ascii="宋体" w:hAnsi="宋体" w:eastAsia="宋体" w:cs="Times New Roman"/>
          <w:b/>
          <w:kern w:val="2"/>
          <w:sz w:val="24"/>
          <w:szCs w:val="22"/>
          <w:lang w:val="en-US" w:eastAsia="zh-CN" w:bidi="ar-SA"/>
        </w:rPr>
        <w:t>（二）</w:t>
      </w:r>
      <w:r>
        <w:rPr>
          <w:rFonts w:hint="eastAsia" w:ascii="宋体" w:hAnsi="宋体" w:eastAsia="宋体" w:cs="Times New Roman"/>
          <w:b/>
          <w:sz w:val="24"/>
          <w:lang w:val="en-US" w:eastAsia="zh-CN"/>
        </w:rPr>
        <w:t>复试工作小组人员组成</w:t>
      </w:r>
    </w:p>
    <w:p w14:paraId="75362E62">
      <w:pPr>
        <w:spacing w:after="156"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复试工作由学院研究生招生复试工作小组负责，学院复试人员由分管研究生教育和学生工作的相关院领导、各系硕士生导师代表组成。按复试专业及复试人数组成若干复试小组，每个复试小组原则上不少于5人（含1名英语水平较好的教师），设组长1名，具体负责本组面试各个环节的工作；另配备秘书1-2名，负责面试的记录工作（面试全程录音录像）；面试小组成员随机分配进组。</w:t>
      </w:r>
    </w:p>
    <w:p w14:paraId="4CEF1449">
      <w:pPr>
        <w:widowControl/>
        <w:numPr>
          <w:ilvl w:val="0"/>
          <w:numId w:val="0"/>
        </w:numPr>
        <w:spacing w:line="300" w:lineRule="auto"/>
        <w:ind w:left="902" w:leftChars="0" w:hanging="420" w:firstLineChars="0"/>
        <w:rPr>
          <w:rFonts w:hint="default" w:ascii="宋体" w:hAnsi="宋体"/>
          <w:b/>
          <w:sz w:val="24"/>
          <w:lang w:val="en-US"/>
        </w:rPr>
      </w:pPr>
      <w:r>
        <w:rPr>
          <w:rFonts w:hint="eastAsia" w:ascii="宋体" w:hAnsi="宋体" w:eastAsiaTheme="minorEastAsia" w:cstheme="minorBidi"/>
          <w:b/>
          <w:kern w:val="2"/>
          <w:sz w:val="24"/>
          <w:szCs w:val="22"/>
          <w:lang w:val="en-US" w:eastAsia="zh-CN" w:bidi="ar-SA"/>
        </w:rPr>
        <w:t>（三）</w:t>
      </w:r>
      <w:r>
        <w:rPr>
          <w:rFonts w:hint="eastAsia" w:ascii="宋体" w:hAnsi="宋体"/>
          <w:b/>
          <w:sz w:val="24"/>
        </w:rPr>
        <w:t>复试工作监督小组：</w:t>
      </w:r>
      <w:r>
        <w:rPr>
          <w:rFonts w:hint="default" w:ascii="宋体" w:hAnsi="宋体"/>
          <w:b/>
          <w:sz w:val="24"/>
          <w:lang w:val="en-US"/>
        </w:rPr>
        <w:t xml:space="preserve">  </w:t>
      </w:r>
    </w:p>
    <w:p w14:paraId="7D76177F">
      <w:pPr>
        <w:spacing w:line="440" w:lineRule="exact"/>
        <w:ind w:firstLine="480" w:firstLineChars="200"/>
        <w:jc w:val="left"/>
        <w:rPr>
          <w:rFonts w:hint="eastAsia" w:ascii="宋体" w:hAnsi="宋体"/>
          <w:sz w:val="24"/>
        </w:rPr>
      </w:pPr>
      <w:r>
        <w:rPr>
          <w:rFonts w:hint="default" w:ascii="宋体" w:hAnsi="宋体"/>
          <w:sz w:val="24"/>
          <w:lang w:val="en-US"/>
        </w:rPr>
        <w:t xml:space="preserve">  </w:t>
      </w:r>
      <w:r>
        <w:rPr>
          <w:rFonts w:hint="eastAsia" w:ascii="宋体" w:hAnsi="宋体"/>
          <w:sz w:val="24"/>
        </w:rPr>
        <w:t xml:space="preserve">组长：陶文娟 </w:t>
      </w:r>
    </w:p>
    <w:p w14:paraId="134FC61F">
      <w:pPr>
        <w:spacing w:line="440" w:lineRule="exact"/>
        <w:ind w:firstLine="480" w:firstLineChars="200"/>
        <w:jc w:val="left"/>
        <w:rPr>
          <w:rFonts w:hint="eastAsia" w:ascii="宋体" w:hAnsi="宋体"/>
          <w:sz w:val="24"/>
          <w:lang w:val="en-US" w:eastAsia="zh-CN"/>
        </w:rPr>
      </w:pPr>
      <w:r>
        <w:rPr>
          <w:rFonts w:hint="default" w:ascii="宋体" w:hAnsi="宋体"/>
          <w:sz w:val="24"/>
          <w:lang w:val="en-US"/>
        </w:rPr>
        <w:t xml:space="preserve">  </w:t>
      </w:r>
      <w:r>
        <w:rPr>
          <w:rFonts w:hint="eastAsia" w:ascii="宋体" w:hAnsi="宋体"/>
          <w:sz w:val="24"/>
        </w:rPr>
        <w:t>组员：</w:t>
      </w:r>
      <w:r>
        <w:rPr>
          <w:rFonts w:hint="eastAsia" w:ascii="宋体" w:hAnsi="宋体"/>
          <w:sz w:val="24"/>
          <w:lang w:val="en-US" w:eastAsia="zh-CN"/>
        </w:rPr>
        <w:t>陈健、</w:t>
      </w:r>
      <w:r>
        <w:rPr>
          <w:rFonts w:hint="eastAsia" w:ascii="宋体" w:hAnsi="宋体"/>
          <w:sz w:val="24"/>
        </w:rPr>
        <w:t>杨杰</w:t>
      </w:r>
      <w:r>
        <w:rPr>
          <w:rFonts w:hint="eastAsia" w:ascii="宋体" w:hAnsi="宋体"/>
          <w:sz w:val="24"/>
          <w:lang w:eastAsia="zh-CN"/>
        </w:rPr>
        <w:t>、</w:t>
      </w:r>
      <w:r>
        <w:rPr>
          <w:rFonts w:hint="eastAsia" w:ascii="宋体" w:hAnsi="宋体"/>
          <w:sz w:val="24"/>
        </w:rPr>
        <w:t>陈玮</w:t>
      </w:r>
      <w:r>
        <w:rPr>
          <w:rFonts w:hint="eastAsia" w:ascii="宋体" w:hAnsi="宋体"/>
          <w:sz w:val="24"/>
          <w:lang w:eastAsia="zh-CN"/>
        </w:rPr>
        <w:t>、</w:t>
      </w:r>
      <w:r>
        <w:rPr>
          <w:rFonts w:hint="eastAsia" w:ascii="宋体" w:hAnsi="宋体"/>
          <w:sz w:val="24"/>
          <w:lang w:val="en-US" w:eastAsia="zh-CN"/>
        </w:rPr>
        <w:t>王燕飞</w:t>
      </w:r>
    </w:p>
    <w:p w14:paraId="2EA29456">
      <w:pPr>
        <w:spacing w:line="440" w:lineRule="exact"/>
        <w:ind w:firstLine="480" w:firstLineChars="200"/>
        <w:jc w:val="left"/>
        <w:rPr>
          <w:rFonts w:hint="eastAsia" w:ascii="宋体" w:hAnsi="宋体"/>
          <w:sz w:val="24"/>
          <w:lang w:val="en-US" w:eastAsia="zh-CN"/>
        </w:rPr>
      </w:pPr>
    </w:p>
    <w:p w14:paraId="1AAFE139">
      <w:pPr>
        <w:spacing w:line="440" w:lineRule="exact"/>
        <w:jc w:val="left"/>
        <w:rPr>
          <w:rFonts w:hint="eastAsia" w:ascii="宋体" w:hAnsi="宋体"/>
          <w:sz w:val="24"/>
          <w:lang w:val="en-US" w:eastAsia="zh-CN"/>
        </w:rPr>
      </w:pPr>
    </w:p>
    <w:p w14:paraId="3E3699AA">
      <w:pPr>
        <w:numPr>
          <w:ilvl w:val="0"/>
          <w:numId w:val="0"/>
        </w:numPr>
        <w:spacing w:before="156" w:beforeLines="50" w:after="156" w:afterLines="50" w:line="300" w:lineRule="auto"/>
        <w:ind w:left="482" w:leftChars="0"/>
        <w:rPr>
          <w:rFonts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各专业（方向）复试分数线和招生计划</w:t>
      </w:r>
    </w:p>
    <w:tbl>
      <w:tblPr>
        <w:tblStyle w:val="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921"/>
        <w:gridCol w:w="875"/>
        <w:gridCol w:w="1476"/>
        <w:gridCol w:w="2336"/>
      </w:tblGrid>
      <w:tr w14:paraId="4E8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809" w:type="dxa"/>
            <w:noWrap w:val="0"/>
            <w:vAlign w:val="center"/>
          </w:tcPr>
          <w:p w14:paraId="0A270823">
            <w:pPr>
              <w:pStyle w:val="3"/>
              <w:spacing w:before="0" w:beforeAutospacing="0" w:after="0" w:afterAutospacing="0" w:line="400" w:lineRule="exact"/>
              <w:jc w:val="center"/>
              <w:rPr>
                <w:rFonts w:ascii="@宋体" w:hAnsi="@宋体"/>
                <w:b/>
                <w:sz w:val="21"/>
                <w:szCs w:val="21"/>
              </w:rPr>
            </w:pPr>
            <w:r>
              <w:rPr>
                <w:rFonts w:hint="eastAsia" w:ascii="@宋体" w:hAnsi="@宋体"/>
                <w:b/>
                <w:sz w:val="21"/>
                <w:szCs w:val="21"/>
              </w:rPr>
              <w:t>专  业</w:t>
            </w:r>
          </w:p>
        </w:tc>
        <w:tc>
          <w:tcPr>
            <w:tcW w:w="921" w:type="dxa"/>
            <w:noWrap w:val="0"/>
            <w:vAlign w:val="center"/>
          </w:tcPr>
          <w:p w14:paraId="725F2B26">
            <w:pPr>
              <w:pStyle w:val="3"/>
              <w:spacing w:before="0" w:beforeAutospacing="0" w:after="0" w:afterAutospacing="0" w:line="400" w:lineRule="exact"/>
              <w:jc w:val="center"/>
              <w:rPr>
                <w:rFonts w:ascii="@宋体" w:hAnsi="@宋体"/>
                <w:b/>
                <w:sz w:val="21"/>
                <w:szCs w:val="21"/>
              </w:rPr>
            </w:pPr>
            <w:r>
              <w:rPr>
                <w:rFonts w:hint="eastAsia" w:ascii="@宋体" w:hAnsi="@宋体"/>
                <w:b/>
                <w:sz w:val="21"/>
                <w:szCs w:val="21"/>
              </w:rPr>
              <w:t>代码</w:t>
            </w:r>
          </w:p>
        </w:tc>
        <w:tc>
          <w:tcPr>
            <w:tcW w:w="875" w:type="dxa"/>
            <w:noWrap w:val="0"/>
            <w:vAlign w:val="center"/>
          </w:tcPr>
          <w:p w14:paraId="69246278">
            <w:pPr>
              <w:pStyle w:val="3"/>
              <w:spacing w:before="0" w:beforeAutospacing="0" w:after="0" w:afterAutospacing="0" w:line="300" w:lineRule="exact"/>
              <w:jc w:val="center"/>
              <w:rPr>
                <w:rFonts w:ascii="@宋体" w:hAnsi="@宋体"/>
                <w:b/>
                <w:sz w:val="21"/>
                <w:szCs w:val="21"/>
              </w:rPr>
            </w:pPr>
            <w:r>
              <w:rPr>
                <w:rFonts w:hint="eastAsia" w:ascii="@宋体" w:hAnsi="@宋体"/>
                <w:b/>
                <w:sz w:val="21"/>
                <w:szCs w:val="21"/>
              </w:rPr>
              <w:t>复试</w:t>
            </w:r>
          </w:p>
          <w:p w14:paraId="4AEDE008">
            <w:pPr>
              <w:pStyle w:val="3"/>
              <w:spacing w:before="0" w:beforeAutospacing="0" w:after="0" w:afterAutospacing="0" w:line="300" w:lineRule="exact"/>
              <w:jc w:val="center"/>
              <w:rPr>
                <w:rFonts w:ascii="@宋体" w:hAnsi="@宋体"/>
                <w:b/>
                <w:sz w:val="21"/>
                <w:szCs w:val="21"/>
              </w:rPr>
            </w:pPr>
            <w:r>
              <w:rPr>
                <w:rFonts w:ascii="@宋体" w:hAnsi="@宋体"/>
                <w:b/>
                <w:sz w:val="21"/>
                <w:szCs w:val="21"/>
              </w:rPr>
              <w:t>分数线</w:t>
            </w:r>
          </w:p>
        </w:tc>
        <w:tc>
          <w:tcPr>
            <w:tcW w:w="1476" w:type="dxa"/>
            <w:noWrap w:val="0"/>
            <w:vAlign w:val="center"/>
          </w:tcPr>
          <w:p w14:paraId="44B3DFA5">
            <w:pPr>
              <w:pStyle w:val="3"/>
              <w:spacing w:before="0" w:beforeAutospacing="0" w:after="0" w:afterAutospacing="0" w:line="300" w:lineRule="exact"/>
              <w:jc w:val="center"/>
              <w:rPr>
                <w:rFonts w:ascii="@宋体" w:hAnsi="@宋体"/>
                <w:b/>
                <w:sz w:val="21"/>
                <w:szCs w:val="21"/>
              </w:rPr>
            </w:pPr>
            <w:r>
              <w:rPr>
                <w:rFonts w:hint="eastAsia" w:ascii="@宋体" w:hAnsi="@宋体"/>
                <w:b/>
                <w:sz w:val="21"/>
                <w:szCs w:val="21"/>
              </w:rPr>
              <w:t>推免生人数（不复试）</w:t>
            </w:r>
          </w:p>
        </w:tc>
        <w:tc>
          <w:tcPr>
            <w:tcW w:w="2336" w:type="dxa"/>
            <w:noWrap w:val="0"/>
            <w:vAlign w:val="center"/>
          </w:tcPr>
          <w:p w14:paraId="4C3DB540">
            <w:pPr>
              <w:pStyle w:val="3"/>
              <w:spacing w:before="0" w:beforeAutospacing="0" w:after="0" w:afterAutospacing="0" w:line="300" w:lineRule="exact"/>
              <w:jc w:val="center"/>
              <w:rPr>
                <w:rFonts w:ascii="@宋体" w:hAnsi="@宋体"/>
                <w:b/>
                <w:sz w:val="21"/>
                <w:szCs w:val="21"/>
              </w:rPr>
            </w:pPr>
            <w:r>
              <w:rPr>
                <w:rFonts w:hint="eastAsia" w:ascii="@宋体" w:hAnsi="@宋体"/>
                <w:b/>
                <w:sz w:val="21"/>
                <w:szCs w:val="21"/>
                <w:lang w:eastAsia="zh-CN"/>
              </w:rPr>
              <w:t>拟</w:t>
            </w:r>
            <w:r>
              <w:rPr>
                <w:rFonts w:ascii="@宋体" w:hAnsi="@宋体"/>
                <w:b/>
                <w:sz w:val="21"/>
                <w:szCs w:val="21"/>
              </w:rPr>
              <w:t>招生</w:t>
            </w:r>
            <w:r>
              <w:rPr>
                <w:rFonts w:hint="eastAsia" w:ascii="@宋体" w:hAnsi="@宋体"/>
                <w:b/>
                <w:sz w:val="21"/>
                <w:szCs w:val="21"/>
                <w:lang w:eastAsia="zh-CN"/>
              </w:rPr>
              <w:t>人</w:t>
            </w:r>
            <w:r>
              <w:rPr>
                <w:rFonts w:ascii="@宋体" w:hAnsi="@宋体"/>
                <w:b/>
                <w:sz w:val="21"/>
                <w:szCs w:val="21"/>
              </w:rPr>
              <w:t>数</w:t>
            </w:r>
            <w:r>
              <w:rPr>
                <w:rFonts w:hint="eastAsia" w:ascii="@宋体" w:hAnsi="@宋体"/>
                <w:b/>
                <w:sz w:val="21"/>
                <w:szCs w:val="21"/>
              </w:rPr>
              <w:t>（含推免生</w:t>
            </w:r>
            <w:r>
              <w:rPr>
                <w:rFonts w:ascii="@宋体" w:hAnsi="@宋体"/>
                <w:b/>
                <w:sz w:val="21"/>
                <w:szCs w:val="21"/>
              </w:rPr>
              <w:t>）</w:t>
            </w:r>
          </w:p>
        </w:tc>
      </w:tr>
      <w:tr w14:paraId="72C9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809" w:type="dxa"/>
            <w:noWrap w:val="0"/>
            <w:vAlign w:val="center"/>
          </w:tcPr>
          <w:p w14:paraId="13DE364F">
            <w:pPr>
              <w:pStyle w:val="3"/>
              <w:spacing w:before="0" w:beforeAutospacing="0" w:after="0" w:afterAutospacing="0" w:line="360" w:lineRule="auto"/>
              <w:jc w:val="left"/>
              <w:rPr>
                <w:rFonts w:ascii="@宋体" w:hAnsi="@宋体"/>
                <w:sz w:val="21"/>
                <w:szCs w:val="21"/>
              </w:rPr>
            </w:pPr>
            <w:r>
              <w:rPr>
                <w:rFonts w:hint="eastAsia" w:ascii="@宋体" w:hAnsi="@宋体"/>
                <w:sz w:val="21"/>
                <w:szCs w:val="21"/>
              </w:rPr>
              <w:t>设计学（</w:t>
            </w:r>
            <w:r>
              <w:rPr>
                <w:rFonts w:ascii="ˎ̥" w:hAnsi="ˎ̥"/>
                <w:color w:val="000000"/>
                <w:sz w:val="21"/>
                <w:szCs w:val="21"/>
              </w:rPr>
              <w:t>01</w:t>
            </w:r>
            <w:r>
              <w:rPr>
                <w:rFonts w:hint="eastAsia" w:ascii="ˎ̥" w:hAnsi="ˎ̥"/>
                <w:color w:val="000000"/>
                <w:sz w:val="21"/>
                <w:szCs w:val="21"/>
                <w:lang w:val="en-US" w:eastAsia="zh-CN"/>
              </w:rPr>
              <w:t>景观</w:t>
            </w:r>
            <w:r>
              <w:rPr>
                <w:rFonts w:ascii="ˎ̥" w:hAnsi="ˎ̥"/>
                <w:color w:val="000000"/>
                <w:sz w:val="21"/>
                <w:szCs w:val="21"/>
              </w:rPr>
              <w:t>艺术设计</w:t>
            </w:r>
            <w:r>
              <w:rPr>
                <w:rFonts w:hint="eastAsia" w:ascii="@宋体" w:hAnsi="@宋体"/>
                <w:sz w:val="21"/>
                <w:szCs w:val="21"/>
              </w:rPr>
              <w:t>）</w:t>
            </w:r>
          </w:p>
        </w:tc>
        <w:tc>
          <w:tcPr>
            <w:tcW w:w="921" w:type="dxa"/>
            <w:vMerge w:val="restart"/>
            <w:noWrap w:val="0"/>
            <w:vAlign w:val="center"/>
          </w:tcPr>
          <w:p w14:paraId="61B90815">
            <w:pPr>
              <w:pStyle w:val="3"/>
              <w:spacing w:before="0" w:after="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140300</w:t>
            </w:r>
          </w:p>
        </w:tc>
        <w:tc>
          <w:tcPr>
            <w:tcW w:w="875" w:type="dxa"/>
            <w:noWrap w:val="0"/>
            <w:vAlign w:val="center"/>
          </w:tcPr>
          <w:p w14:paraId="6E4C5546">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315</w:t>
            </w:r>
          </w:p>
        </w:tc>
        <w:tc>
          <w:tcPr>
            <w:tcW w:w="1476" w:type="dxa"/>
            <w:noWrap w:val="0"/>
            <w:vAlign w:val="center"/>
          </w:tcPr>
          <w:p w14:paraId="6DCE994D">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w:t>
            </w:r>
          </w:p>
        </w:tc>
        <w:tc>
          <w:tcPr>
            <w:tcW w:w="2336" w:type="dxa"/>
            <w:noWrap w:val="0"/>
            <w:vAlign w:val="center"/>
          </w:tcPr>
          <w:p w14:paraId="4A43C4A7">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12+1（士兵计划）</w:t>
            </w:r>
          </w:p>
        </w:tc>
      </w:tr>
      <w:tr w14:paraId="3469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809" w:type="dxa"/>
            <w:noWrap w:val="0"/>
            <w:vAlign w:val="center"/>
          </w:tcPr>
          <w:p w14:paraId="64B3B491">
            <w:pPr>
              <w:pStyle w:val="3"/>
              <w:spacing w:before="0" w:beforeAutospacing="0" w:after="0" w:afterAutospacing="0" w:line="360" w:lineRule="auto"/>
              <w:jc w:val="left"/>
              <w:rPr>
                <w:rFonts w:hint="eastAsia" w:ascii="@宋体" w:hAnsi="@宋体"/>
                <w:sz w:val="21"/>
                <w:szCs w:val="21"/>
              </w:rPr>
            </w:pPr>
            <w:r>
              <w:rPr>
                <w:rFonts w:hint="eastAsia" w:ascii="@宋体" w:hAnsi="@宋体"/>
                <w:sz w:val="21"/>
                <w:szCs w:val="21"/>
              </w:rPr>
              <w:t>设计学（</w:t>
            </w:r>
            <w:r>
              <w:rPr>
                <w:rFonts w:ascii="ˎ̥" w:hAnsi="ˎ̥"/>
                <w:color w:val="000000"/>
                <w:sz w:val="21"/>
                <w:szCs w:val="21"/>
              </w:rPr>
              <w:t>02</w:t>
            </w:r>
            <w:r>
              <w:rPr>
                <w:rFonts w:hint="eastAsia" w:ascii="ˎ̥" w:hAnsi="ˎ̥"/>
                <w:color w:val="000000"/>
                <w:sz w:val="21"/>
                <w:szCs w:val="21"/>
                <w:lang w:val="en-US" w:eastAsia="zh-CN"/>
              </w:rPr>
              <w:t>空间环境与室内</w:t>
            </w:r>
            <w:r>
              <w:rPr>
                <w:rFonts w:ascii="ˎ̥" w:hAnsi="ˎ̥"/>
                <w:color w:val="000000"/>
                <w:sz w:val="21"/>
                <w:szCs w:val="21"/>
              </w:rPr>
              <w:t>设计</w:t>
            </w:r>
            <w:r>
              <w:rPr>
                <w:rFonts w:hint="eastAsia" w:ascii="ˎ̥" w:hAnsi="ˎ̥"/>
                <w:color w:val="000000"/>
                <w:sz w:val="21"/>
                <w:szCs w:val="21"/>
              </w:rPr>
              <w:t>）</w:t>
            </w:r>
          </w:p>
        </w:tc>
        <w:tc>
          <w:tcPr>
            <w:tcW w:w="921" w:type="dxa"/>
            <w:vMerge w:val="continue"/>
            <w:noWrap w:val="0"/>
            <w:vAlign w:val="center"/>
          </w:tcPr>
          <w:p w14:paraId="57101199">
            <w:pPr>
              <w:pStyle w:val="3"/>
              <w:spacing w:before="0" w:beforeAutospacing="0" w:after="0" w:afterAutospacing="0" w:line="360" w:lineRule="auto"/>
              <w:jc w:val="center"/>
              <w:rPr>
                <w:rFonts w:hint="eastAsia" w:ascii="@宋体" w:hAnsi="@宋体"/>
                <w:sz w:val="21"/>
                <w:szCs w:val="21"/>
              </w:rPr>
            </w:pPr>
          </w:p>
        </w:tc>
        <w:tc>
          <w:tcPr>
            <w:tcW w:w="875" w:type="dxa"/>
            <w:noWrap w:val="0"/>
            <w:vAlign w:val="center"/>
          </w:tcPr>
          <w:p w14:paraId="514C6CA0">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321</w:t>
            </w:r>
          </w:p>
        </w:tc>
        <w:tc>
          <w:tcPr>
            <w:tcW w:w="1476" w:type="dxa"/>
            <w:noWrap w:val="0"/>
            <w:vAlign w:val="center"/>
          </w:tcPr>
          <w:p w14:paraId="72EA506F">
            <w:pPr>
              <w:pStyle w:val="3"/>
              <w:spacing w:before="0" w:beforeAutospacing="0" w:after="0" w:afterAutospacing="0" w:line="360"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4</w:t>
            </w:r>
          </w:p>
        </w:tc>
        <w:tc>
          <w:tcPr>
            <w:tcW w:w="2336" w:type="dxa"/>
            <w:noWrap w:val="0"/>
            <w:vAlign w:val="center"/>
          </w:tcPr>
          <w:p w14:paraId="0415C0FE">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w:t>
            </w:r>
          </w:p>
        </w:tc>
      </w:tr>
      <w:tr w14:paraId="5655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809" w:type="dxa"/>
            <w:noWrap w:val="0"/>
            <w:vAlign w:val="center"/>
          </w:tcPr>
          <w:p w14:paraId="097A08CE">
            <w:pPr>
              <w:pStyle w:val="3"/>
              <w:spacing w:before="0" w:beforeAutospacing="0" w:after="0" w:afterAutospacing="0" w:line="360" w:lineRule="auto"/>
              <w:jc w:val="left"/>
              <w:rPr>
                <w:rFonts w:hint="eastAsia" w:ascii="@宋体" w:hAnsi="@宋体"/>
                <w:sz w:val="21"/>
                <w:szCs w:val="21"/>
              </w:rPr>
            </w:pPr>
            <w:r>
              <w:rPr>
                <w:rFonts w:hint="eastAsia" w:ascii="@宋体" w:hAnsi="@宋体"/>
                <w:sz w:val="21"/>
                <w:szCs w:val="21"/>
              </w:rPr>
              <w:t>设计学（</w:t>
            </w:r>
            <w:r>
              <w:rPr>
                <w:rFonts w:ascii="ˎ̥" w:hAnsi="ˎ̥"/>
                <w:color w:val="000000"/>
                <w:sz w:val="21"/>
                <w:szCs w:val="21"/>
              </w:rPr>
              <w:t>03视觉传达与媒体设计</w:t>
            </w:r>
            <w:r>
              <w:rPr>
                <w:rFonts w:hint="eastAsia" w:ascii="@宋体" w:hAnsi="@宋体"/>
                <w:sz w:val="21"/>
                <w:szCs w:val="21"/>
              </w:rPr>
              <w:t>）</w:t>
            </w:r>
          </w:p>
        </w:tc>
        <w:tc>
          <w:tcPr>
            <w:tcW w:w="921" w:type="dxa"/>
            <w:vMerge w:val="continue"/>
            <w:noWrap w:val="0"/>
            <w:vAlign w:val="center"/>
          </w:tcPr>
          <w:p w14:paraId="4A6FD446">
            <w:pPr>
              <w:pStyle w:val="3"/>
              <w:spacing w:before="0" w:beforeAutospacing="0" w:after="0" w:afterAutospacing="0" w:line="360" w:lineRule="auto"/>
              <w:jc w:val="center"/>
              <w:rPr>
                <w:rFonts w:hint="eastAsia" w:ascii="@宋体" w:hAnsi="@宋体"/>
                <w:sz w:val="21"/>
                <w:szCs w:val="21"/>
              </w:rPr>
            </w:pPr>
          </w:p>
        </w:tc>
        <w:tc>
          <w:tcPr>
            <w:tcW w:w="875" w:type="dxa"/>
            <w:noWrap w:val="0"/>
            <w:vAlign w:val="center"/>
          </w:tcPr>
          <w:p w14:paraId="140F550E">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346</w:t>
            </w:r>
          </w:p>
        </w:tc>
        <w:tc>
          <w:tcPr>
            <w:tcW w:w="1476" w:type="dxa"/>
            <w:noWrap w:val="0"/>
            <w:vAlign w:val="center"/>
          </w:tcPr>
          <w:p w14:paraId="37E84DA3">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2336" w:type="dxa"/>
            <w:noWrap w:val="0"/>
            <w:vAlign w:val="center"/>
          </w:tcPr>
          <w:p w14:paraId="49D2A4EB">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w:t>
            </w:r>
          </w:p>
        </w:tc>
      </w:tr>
      <w:tr w14:paraId="6CDD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809" w:type="dxa"/>
            <w:noWrap w:val="0"/>
            <w:vAlign w:val="center"/>
          </w:tcPr>
          <w:p w14:paraId="28E3C2B6">
            <w:pPr>
              <w:pStyle w:val="3"/>
              <w:spacing w:before="0" w:beforeAutospacing="0" w:after="0" w:afterAutospacing="0" w:line="360" w:lineRule="auto"/>
              <w:jc w:val="left"/>
              <w:rPr>
                <w:rFonts w:ascii="@宋体" w:hAnsi="@宋体"/>
                <w:sz w:val="21"/>
                <w:szCs w:val="21"/>
              </w:rPr>
            </w:pPr>
            <w:r>
              <w:rPr>
                <w:rFonts w:hint="eastAsia" w:ascii="@宋体" w:hAnsi="@宋体"/>
                <w:sz w:val="21"/>
                <w:szCs w:val="21"/>
              </w:rPr>
              <w:t>设计（</w:t>
            </w:r>
            <w:r>
              <w:rPr>
                <w:rFonts w:ascii="ˎ̥" w:hAnsi="ˎ̥"/>
                <w:color w:val="000000"/>
                <w:sz w:val="21"/>
                <w:szCs w:val="21"/>
              </w:rPr>
              <w:t>01</w:t>
            </w:r>
            <w:r>
              <w:rPr>
                <w:rFonts w:hint="eastAsia" w:ascii="ˎ̥" w:hAnsi="ˎ̥"/>
                <w:color w:val="000000"/>
                <w:sz w:val="21"/>
                <w:szCs w:val="21"/>
                <w:lang w:val="en-US" w:eastAsia="zh-CN"/>
              </w:rPr>
              <w:t>景观</w:t>
            </w:r>
            <w:r>
              <w:rPr>
                <w:rFonts w:ascii="ˎ̥" w:hAnsi="ˎ̥"/>
                <w:color w:val="000000"/>
                <w:sz w:val="21"/>
                <w:szCs w:val="21"/>
              </w:rPr>
              <w:t>艺术设计</w:t>
            </w:r>
            <w:r>
              <w:rPr>
                <w:rFonts w:hint="eastAsia" w:ascii="@宋体" w:hAnsi="@宋体"/>
                <w:sz w:val="21"/>
                <w:szCs w:val="21"/>
              </w:rPr>
              <w:t>）</w:t>
            </w:r>
          </w:p>
        </w:tc>
        <w:tc>
          <w:tcPr>
            <w:tcW w:w="921" w:type="dxa"/>
            <w:vMerge w:val="restart"/>
            <w:noWrap w:val="0"/>
            <w:vAlign w:val="center"/>
          </w:tcPr>
          <w:p w14:paraId="156A72D6">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rPr>
              <w:t>135</w:t>
            </w:r>
            <w:r>
              <w:rPr>
                <w:rFonts w:hint="eastAsia" w:ascii="@宋体" w:hAnsi="@宋体"/>
                <w:sz w:val="21"/>
                <w:szCs w:val="21"/>
                <w:lang w:val="en-US" w:eastAsia="zh-CN"/>
              </w:rPr>
              <w:t>700</w:t>
            </w:r>
          </w:p>
        </w:tc>
        <w:tc>
          <w:tcPr>
            <w:tcW w:w="875" w:type="dxa"/>
            <w:noWrap w:val="0"/>
            <w:vAlign w:val="top"/>
          </w:tcPr>
          <w:p w14:paraId="6DA69BE4">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351</w:t>
            </w:r>
          </w:p>
        </w:tc>
        <w:tc>
          <w:tcPr>
            <w:tcW w:w="1476" w:type="dxa"/>
            <w:noWrap w:val="0"/>
            <w:vAlign w:val="center"/>
          </w:tcPr>
          <w:p w14:paraId="0F70E1C3">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2336" w:type="dxa"/>
            <w:noWrap w:val="0"/>
            <w:vAlign w:val="center"/>
          </w:tcPr>
          <w:p w14:paraId="1B15EC37">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26</w:t>
            </w:r>
          </w:p>
        </w:tc>
      </w:tr>
      <w:tr w14:paraId="4180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7C22F981">
            <w:pPr>
              <w:pStyle w:val="3"/>
              <w:spacing w:before="0" w:beforeAutospacing="0" w:after="0" w:afterAutospacing="0" w:line="360" w:lineRule="auto"/>
              <w:jc w:val="left"/>
              <w:rPr>
                <w:rFonts w:ascii="@宋体" w:hAnsi="@宋体"/>
                <w:sz w:val="21"/>
                <w:szCs w:val="21"/>
              </w:rPr>
            </w:pPr>
            <w:r>
              <w:rPr>
                <w:rFonts w:hint="eastAsia" w:ascii="@宋体" w:hAnsi="@宋体"/>
                <w:sz w:val="21"/>
                <w:szCs w:val="21"/>
              </w:rPr>
              <w:t>设计（</w:t>
            </w:r>
            <w:r>
              <w:rPr>
                <w:rFonts w:ascii="ˎ̥" w:hAnsi="ˎ̥"/>
                <w:color w:val="000000"/>
                <w:sz w:val="21"/>
                <w:szCs w:val="21"/>
              </w:rPr>
              <w:t>02</w:t>
            </w:r>
            <w:r>
              <w:rPr>
                <w:rFonts w:hint="eastAsia" w:ascii="ˎ̥" w:hAnsi="ˎ̥"/>
                <w:color w:val="000000"/>
                <w:sz w:val="21"/>
                <w:szCs w:val="21"/>
                <w:lang w:val="en-US" w:eastAsia="zh-CN"/>
              </w:rPr>
              <w:t>空间环境与室内</w:t>
            </w:r>
            <w:r>
              <w:rPr>
                <w:rFonts w:ascii="ˎ̥" w:hAnsi="ˎ̥"/>
                <w:color w:val="000000"/>
                <w:sz w:val="21"/>
                <w:szCs w:val="21"/>
              </w:rPr>
              <w:t>设计</w:t>
            </w:r>
            <w:r>
              <w:rPr>
                <w:rFonts w:hint="eastAsia" w:ascii="ˎ̥" w:hAnsi="ˎ̥"/>
                <w:color w:val="000000"/>
                <w:sz w:val="21"/>
                <w:szCs w:val="21"/>
              </w:rPr>
              <w:t>）</w:t>
            </w:r>
          </w:p>
        </w:tc>
        <w:tc>
          <w:tcPr>
            <w:tcW w:w="921" w:type="dxa"/>
            <w:vMerge w:val="continue"/>
            <w:noWrap w:val="0"/>
            <w:vAlign w:val="center"/>
          </w:tcPr>
          <w:p w14:paraId="1AFFF659">
            <w:pPr>
              <w:pStyle w:val="3"/>
              <w:spacing w:before="0" w:after="0" w:line="360" w:lineRule="auto"/>
              <w:jc w:val="center"/>
              <w:rPr>
                <w:rFonts w:ascii="@宋体" w:hAnsi="@宋体"/>
                <w:sz w:val="21"/>
                <w:szCs w:val="21"/>
              </w:rPr>
            </w:pPr>
          </w:p>
        </w:tc>
        <w:tc>
          <w:tcPr>
            <w:tcW w:w="875" w:type="dxa"/>
            <w:noWrap w:val="0"/>
            <w:vAlign w:val="top"/>
          </w:tcPr>
          <w:p w14:paraId="7EFFE98C">
            <w:pPr>
              <w:pStyle w:val="3"/>
              <w:spacing w:before="0" w:after="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351</w:t>
            </w:r>
          </w:p>
        </w:tc>
        <w:tc>
          <w:tcPr>
            <w:tcW w:w="1476" w:type="dxa"/>
            <w:noWrap w:val="0"/>
            <w:vAlign w:val="center"/>
          </w:tcPr>
          <w:p w14:paraId="05121971">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w:t>
            </w:r>
          </w:p>
        </w:tc>
        <w:tc>
          <w:tcPr>
            <w:tcW w:w="2336" w:type="dxa"/>
            <w:noWrap w:val="0"/>
            <w:vAlign w:val="center"/>
          </w:tcPr>
          <w:p w14:paraId="33CC2790">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r>
      <w:tr w14:paraId="77F3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6F8C70EB">
            <w:pPr>
              <w:pStyle w:val="3"/>
              <w:spacing w:before="0" w:beforeAutospacing="0" w:after="0" w:afterAutospacing="0" w:line="360" w:lineRule="auto"/>
              <w:jc w:val="left"/>
              <w:rPr>
                <w:rFonts w:ascii="@宋体" w:hAnsi="@宋体"/>
                <w:sz w:val="21"/>
                <w:szCs w:val="21"/>
              </w:rPr>
            </w:pPr>
            <w:r>
              <w:rPr>
                <w:rFonts w:hint="eastAsia" w:ascii="@宋体" w:hAnsi="@宋体"/>
                <w:sz w:val="21"/>
                <w:szCs w:val="21"/>
              </w:rPr>
              <w:t>设计（</w:t>
            </w:r>
            <w:r>
              <w:rPr>
                <w:rFonts w:ascii="ˎ̥" w:hAnsi="ˎ̥"/>
                <w:color w:val="000000"/>
                <w:sz w:val="21"/>
                <w:szCs w:val="21"/>
              </w:rPr>
              <w:t>03视觉传达与媒体设计</w:t>
            </w:r>
            <w:r>
              <w:rPr>
                <w:rFonts w:hint="eastAsia" w:ascii="@宋体" w:hAnsi="@宋体"/>
                <w:sz w:val="21"/>
                <w:szCs w:val="21"/>
              </w:rPr>
              <w:t>）</w:t>
            </w:r>
          </w:p>
        </w:tc>
        <w:tc>
          <w:tcPr>
            <w:tcW w:w="921" w:type="dxa"/>
            <w:vMerge w:val="continue"/>
            <w:noWrap w:val="0"/>
            <w:vAlign w:val="center"/>
          </w:tcPr>
          <w:p w14:paraId="151293B3">
            <w:pPr>
              <w:pStyle w:val="3"/>
              <w:spacing w:before="0" w:after="0" w:line="360" w:lineRule="auto"/>
              <w:jc w:val="center"/>
              <w:rPr>
                <w:rFonts w:ascii="@宋体" w:hAnsi="@宋体"/>
                <w:sz w:val="21"/>
                <w:szCs w:val="21"/>
              </w:rPr>
            </w:pPr>
          </w:p>
        </w:tc>
        <w:tc>
          <w:tcPr>
            <w:tcW w:w="875" w:type="dxa"/>
            <w:noWrap w:val="0"/>
            <w:vAlign w:val="top"/>
          </w:tcPr>
          <w:p w14:paraId="14E14F1F">
            <w:pPr>
              <w:pStyle w:val="3"/>
              <w:spacing w:before="0" w:after="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355</w:t>
            </w:r>
          </w:p>
        </w:tc>
        <w:tc>
          <w:tcPr>
            <w:tcW w:w="1476" w:type="dxa"/>
            <w:noWrap w:val="0"/>
            <w:vAlign w:val="center"/>
          </w:tcPr>
          <w:p w14:paraId="6CB289EA">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8</w:t>
            </w:r>
          </w:p>
        </w:tc>
        <w:tc>
          <w:tcPr>
            <w:tcW w:w="2336" w:type="dxa"/>
            <w:noWrap w:val="0"/>
            <w:vAlign w:val="center"/>
          </w:tcPr>
          <w:p w14:paraId="0144642B">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18</w:t>
            </w:r>
          </w:p>
        </w:tc>
      </w:tr>
      <w:tr w14:paraId="2CD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7CA0B11B">
            <w:pPr>
              <w:pStyle w:val="3"/>
              <w:spacing w:before="0" w:beforeAutospacing="0" w:after="0" w:afterAutospacing="0" w:line="360" w:lineRule="auto"/>
              <w:jc w:val="left"/>
              <w:rPr>
                <w:rFonts w:ascii="@宋体" w:hAnsi="@宋体"/>
                <w:sz w:val="21"/>
                <w:szCs w:val="21"/>
              </w:rPr>
            </w:pPr>
            <w:r>
              <w:rPr>
                <w:rFonts w:hint="eastAsia" w:ascii="@宋体" w:hAnsi="@宋体"/>
                <w:sz w:val="21"/>
                <w:szCs w:val="21"/>
              </w:rPr>
              <w:t>设计（</w:t>
            </w:r>
            <w:r>
              <w:rPr>
                <w:rFonts w:ascii="ˎ̥" w:hAnsi="ˎ̥"/>
                <w:color w:val="000000"/>
                <w:sz w:val="21"/>
                <w:szCs w:val="21"/>
              </w:rPr>
              <w:t>05公共艺术与手工艺设计</w:t>
            </w:r>
            <w:r>
              <w:rPr>
                <w:rFonts w:hint="eastAsia" w:ascii="@宋体" w:hAnsi="@宋体"/>
                <w:sz w:val="21"/>
                <w:szCs w:val="21"/>
              </w:rPr>
              <w:t>）</w:t>
            </w:r>
          </w:p>
        </w:tc>
        <w:tc>
          <w:tcPr>
            <w:tcW w:w="921" w:type="dxa"/>
            <w:vMerge w:val="continue"/>
            <w:noWrap w:val="0"/>
            <w:vAlign w:val="center"/>
          </w:tcPr>
          <w:p w14:paraId="0EA9DE45">
            <w:pPr>
              <w:pStyle w:val="3"/>
              <w:spacing w:before="0" w:after="0" w:line="360" w:lineRule="auto"/>
              <w:jc w:val="center"/>
              <w:rPr>
                <w:rFonts w:ascii="@宋体" w:hAnsi="@宋体"/>
                <w:sz w:val="21"/>
                <w:szCs w:val="21"/>
              </w:rPr>
            </w:pPr>
          </w:p>
        </w:tc>
        <w:tc>
          <w:tcPr>
            <w:tcW w:w="875" w:type="dxa"/>
            <w:noWrap w:val="0"/>
            <w:vAlign w:val="top"/>
          </w:tcPr>
          <w:p w14:paraId="44F1E245">
            <w:pPr>
              <w:pStyle w:val="3"/>
              <w:spacing w:before="0" w:after="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351</w:t>
            </w:r>
          </w:p>
        </w:tc>
        <w:tc>
          <w:tcPr>
            <w:tcW w:w="1476" w:type="dxa"/>
            <w:noWrap w:val="0"/>
            <w:vAlign w:val="center"/>
          </w:tcPr>
          <w:p w14:paraId="698CA021">
            <w:pPr>
              <w:pStyle w:val="3"/>
              <w:spacing w:before="0" w:beforeAutospacing="0" w:after="0" w:afterAutospacing="0"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2336" w:type="dxa"/>
            <w:noWrap w:val="0"/>
            <w:vAlign w:val="center"/>
          </w:tcPr>
          <w:p w14:paraId="5D598665">
            <w:pPr>
              <w:pStyle w:val="3"/>
              <w:spacing w:before="0" w:beforeAutospacing="0" w:after="0" w:afterAutospacing="0"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w:t>
            </w:r>
          </w:p>
        </w:tc>
      </w:tr>
      <w:tr w14:paraId="0B2A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31624571">
            <w:pPr>
              <w:pStyle w:val="3"/>
              <w:spacing w:before="0" w:beforeAutospacing="0" w:after="0" w:afterAutospacing="0" w:line="360" w:lineRule="auto"/>
              <w:jc w:val="left"/>
              <w:rPr>
                <w:rFonts w:ascii="@宋体" w:hAnsi="@宋体"/>
                <w:sz w:val="21"/>
                <w:szCs w:val="21"/>
                <w:highlight w:val="none"/>
              </w:rPr>
            </w:pPr>
            <w:r>
              <w:rPr>
                <w:rFonts w:hint="eastAsia" w:ascii="@宋体" w:hAnsi="@宋体"/>
                <w:sz w:val="21"/>
                <w:szCs w:val="21"/>
                <w:highlight w:val="none"/>
              </w:rPr>
              <w:t>设计（</w:t>
            </w:r>
            <w:r>
              <w:rPr>
                <w:rFonts w:ascii="ˎ̥" w:hAnsi="ˎ̥"/>
                <w:color w:val="000000"/>
                <w:sz w:val="21"/>
                <w:szCs w:val="21"/>
                <w:highlight w:val="none"/>
              </w:rPr>
              <w:t>01</w:t>
            </w:r>
            <w:r>
              <w:rPr>
                <w:rFonts w:hint="eastAsia" w:ascii="ˎ̥" w:hAnsi="ˎ̥"/>
                <w:color w:val="000000"/>
                <w:sz w:val="21"/>
                <w:szCs w:val="21"/>
                <w:highlight w:val="none"/>
                <w:lang w:val="en-US" w:eastAsia="zh-CN"/>
              </w:rPr>
              <w:t>景观</w:t>
            </w:r>
            <w:r>
              <w:rPr>
                <w:rFonts w:ascii="ˎ̥" w:hAnsi="ˎ̥"/>
                <w:color w:val="000000"/>
                <w:sz w:val="21"/>
                <w:szCs w:val="21"/>
                <w:highlight w:val="none"/>
              </w:rPr>
              <w:t>艺术设计</w:t>
            </w:r>
            <w:r>
              <w:rPr>
                <w:rFonts w:hint="eastAsia" w:ascii="@宋体" w:hAnsi="@宋体"/>
                <w:sz w:val="21"/>
                <w:szCs w:val="21"/>
                <w:highlight w:val="none"/>
              </w:rPr>
              <w:t>）非全</w:t>
            </w:r>
          </w:p>
        </w:tc>
        <w:tc>
          <w:tcPr>
            <w:tcW w:w="921" w:type="dxa"/>
            <w:vMerge w:val="continue"/>
            <w:noWrap w:val="0"/>
            <w:vAlign w:val="center"/>
          </w:tcPr>
          <w:p w14:paraId="5E5ADED2">
            <w:pPr>
              <w:pStyle w:val="3"/>
              <w:spacing w:before="0" w:beforeAutospacing="0" w:after="0" w:afterAutospacing="0" w:line="360" w:lineRule="auto"/>
              <w:jc w:val="center"/>
              <w:rPr>
                <w:rFonts w:ascii="@宋体" w:hAnsi="@宋体"/>
                <w:sz w:val="21"/>
                <w:szCs w:val="21"/>
                <w:highlight w:val="none"/>
              </w:rPr>
            </w:pPr>
          </w:p>
        </w:tc>
        <w:tc>
          <w:tcPr>
            <w:tcW w:w="875" w:type="dxa"/>
            <w:noWrap w:val="0"/>
            <w:vAlign w:val="top"/>
          </w:tcPr>
          <w:p w14:paraId="5A0F858A">
            <w:pPr>
              <w:pStyle w:val="3"/>
              <w:spacing w:before="0" w:after="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351</w:t>
            </w:r>
          </w:p>
        </w:tc>
        <w:tc>
          <w:tcPr>
            <w:tcW w:w="1476" w:type="dxa"/>
            <w:noWrap w:val="0"/>
            <w:vAlign w:val="center"/>
          </w:tcPr>
          <w:p w14:paraId="793B2F5C">
            <w:pPr>
              <w:pStyle w:val="3"/>
              <w:spacing w:before="0" w:beforeAutospacing="0" w:after="0" w:afterAutospacing="0" w:line="360" w:lineRule="auto"/>
              <w:jc w:val="center"/>
              <w:rPr>
                <w:rFonts w:ascii="@宋体" w:hAnsi="@宋体"/>
                <w:sz w:val="21"/>
                <w:szCs w:val="21"/>
                <w:highlight w:val="none"/>
              </w:rPr>
            </w:pPr>
            <w:r>
              <w:rPr>
                <w:rFonts w:hint="eastAsia" w:ascii="@宋体" w:hAnsi="@宋体"/>
                <w:sz w:val="21"/>
                <w:szCs w:val="21"/>
                <w:highlight w:val="none"/>
              </w:rPr>
              <w:t>\</w:t>
            </w:r>
          </w:p>
        </w:tc>
        <w:tc>
          <w:tcPr>
            <w:tcW w:w="2336" w:type="dxa"/>
            <w:noWrap w:val="0"/>
            <w:vAlign w:val="center"/>
          </w:tcPr>
          <w:p w14:paraId="66E34281">
            <w:pPr>
              <w:pStyle w:val="3"/>
              <w:spacing w:before="0" w:beforeAutospacing="0" w:after="0" w:afterAutospacing="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12</w:t>
            </w:r>
          </w:p>
        </w:tc>
      </w:tr>
      <w:tr w14:paraId="45ED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18A6C76F">
            <w:pPr>
              <w:pStyle w:val="3"/>
              <w:spacing w:before="0" w:beforeAutospacing="0" w:after="0" w:afterAutospacing="0" w:line="360" w:lineRule="auto"/>
              <w:jc w:val="left"/>
              <w:rPr>
                <w:rFonts w:ascii="@宋体" w:hAnsi="@宋体"/>
                <w:sz w:val="21"/>
                <w:szCs w:val="21"/>
                <w:highlight w:val="none"/>
              </w:rPr>
            </w:pPr>
            <w:r>
              <w:rPr>
                <w:rFonts w:hint="eastAsia" w:ascii="@宋体" w:hAnsi="@宋体"/>
                <w:sz w:val="21"/>
                <w:szCs w:val="21"/>
                <w:highlight w:val="none"/>
              </w:rPr>
              <w:t>设计（</w:t>
            </w:r>
            <w:r>
              <w:rPr>
                <w:rFonts w:ascii="ˎ̥" w:hAnsi="ˎ̥"/>
                <w:color w:val="000000"/>
                <w:sz w:val="21"/>
                <w:szCs w:val="21"/>
                <w:highlight w:val="none"/>
              </w:rPr>
              <w:t>02</w:t>
            </w:r>
            <w:r>
              <w:rPr>
                <w:rFonts w:hint="eastAsia" w:ascii="ˎ̥" w:hAnsi="ˎ̥"/>
                <w:color w:val="000000"/>
                <w:sz w:val="21"/>
                <w:szCs w:val="21"/>
                <w:highlight w:val="none"/>
                <w:lang w:val="en-US" w:eastAsia="zh-CN"/>
              </w:rPr>
              <w:t>空间环境与室内</w:t>
            </w:r>
            <w:r>
              <w:rPr>
                <w:rFonts w:ascii="ˎ̥" w:hAnsi="ˎ̥"/>
                <w:color w:val="000000"/>
                <w:sz w:val="21"/>
                <w:szCs w:val="21"/>
                <w:highlight w:val="none"/>
              </w:rPr>
              <w:t>设计</w:t>
            </w:r>
            <w:r>
              <w:rPr>
                <w:rFonts w:hint="eastAsia" w:ascii="ˎ̥" w:hAnsi="ˎ̥"/>
                <w:color w:val="000000"/>
                <w:sz w:val="21"/>
                <w:szCs w:val="21"/>
                <w:highlight w:val="none"/>
              </w:rPr>
              <w:t>）</w:t>
            </w:r>
            <w:r>
              <w:rPr>
                <w:rFonts w:hint="eastAsia" w:ascii="@宋体" w:hAnsi="@宋体"/>
                <w:sz w:val="21"/>
                <w:szCs w:val="21"/>
                <w:highlight w:val="none"/>
              </w:rPr>
              <w:t>非全</w:t>
            </w:r>
          </w:p>
        </w:tc>
        <w:tc>
          <w:tcPr>
            <w:tcW w:w="921" w:type="dxa"/>
            <w:vMerge w:val="continue"/>
            <w:noWrap w:val="0"/>
            <w:vAlign w:val="center"/>
          </w:tcPr>
          <w:p w14:paraId="533BA617">
            <w:pPr>
              <w:pStyle w:val="3"/>
              <w:spacing w:before="0" w:beforeAutospacing="0" w:after="0" w:afterAutospacing="0" w:line="360" w:lineRule="auto"/>
              <w:jc w:val="center"/>
              <w:rPr>
                <w:rFonts w:ascii="@宋体" w:hAnsi="@宋体"/>
                <w:sz w:val="21"/>
                <w:szCs w:val="21"/>
                <w:highlight w:val="none"/>
              </w:rPr>
            </w:pPr>
          </w:p>
        </w:tc>
        <w:tc>
          <w:tcPr>
            <w:tcW w:w="875" w:type="dxa"/>
            <w:noWrap w:val="0"/>
            <w:vAlign w:val="top"/>
          </w:tcPr>
          <w:p w14:paraId="1A588A6E">
            <w:pPr>
              <w:pStyle w:val="3"/>
              <w:spacing w:before="0" w:after="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351</w:t>
            </w:r>
          </w:p>
        </w:tc>
        <w:tc>
          <w:tcPr>
            <w:tcW w:w="1476" w:type="dxa"/>
            <w:noWrap w:val="0"/>
            <w:vAlign w:val="center"/>
          </w:tcPr>
          <w:p w14:paraId="4299A27F">
            <w:pPr>
              <w:pStyle w:val="3"/>
              <w:spacing w:before="0" w:beforeAutospacing="0" w:after="0" w:afterAutospacing="0" w:line="360" w:lineRule="auto"/>
              <w:jc w:val="center"/>
              <w:rPr>
                <w:rFonts w:ascii="@宋体" w:hAnsi="@宋体"/>
                <w:sz w:val="21"/>
                <w:szCs w:val="21"/>
                <w:highlight w:val="none"/>
              </w:rPr>
            </w:pPr>
            <w:r>
              <w:rPr>
                <w:rFonts w:hint="eastAsia" w:ascii="@宋体" w:hAnsi="@宋体"/>
                <w:sz w:val="21"/>
                <w:szCs w:val="21"/>
                <w:highlight w:val="none"/>
              </w:rPr>
              <w:t>\</w:t>
            </w:r>
          </w:p>
        </w:tc>
        <w:tc>
          <w:tcPr>
            <w:tcW w:w="2336" w:type="dxa"/>
            <w:noWrap w:val="0"/>
            <w:vAlign w:val="center"/>
          </w:tcPr>
          <w:p w14:paraId="11A04279">
            <w:pPr>
              <w:pStyle w:val="3"/>
              <w:spacing w:before="0" w:beforeAutospacing="0" w:after="0" w:afterAutospacing="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8</w:t>
            </w:r>
          </w:p>
        </w:tc>
      </w:tr>
      <w:tr w14:paraId="7F32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2224F56E">
            <w:pPr>
              <w:pStyle w:val="3"/>
              <w:spacing w:before="0" w:beforeAutospacing="0" w:after="0" w:afterAutospacing="0" w:line="360" w:lineRule="auto"/>
              <w:jc w:val="left"/>
              <w:rPr>
                <w:rFonts w:ascii="@宋体" w:hAnsi="@宋体"/>
                <w:sz w:val="21"/>
                <w:szCs w:val="21"/>
                <w:highlight w:val="none"/>
              </w:rPr>
            </w:pPr>
            <w:r>
              <w:rPr>
                <w:rFonts w:hint="eastAsia" w:ascii="@宋体" w:hAnsi="@宋体"/>
                <w:sz w:val="21"/>
                <w:szCs w:val="21"/>
                <w:highlight w:val="none"/>
              </w:rPr>
              <w:t>设计（</w:t>
            </w:r>
            <w:r>
              <w:rPr>
                <w:rFonts w:ascii="ˎ̥" w:hAnsi="ˎ̥"/>
                <w:color w:val="000000"/>
                <w:sz w:val="21"/>
                <w:szCs w:val="21"/>
                <w:highlight w:val="none"/>
              </w:rPr>
              <w:t>03视觉传达与媒体设计</w:t>
            </w:r>
            <w:r>
              <w:rPr>
                <w:rFonts w:hint="eastAsia" w:ascii="@宋体" w:hAnsi="@宋体"/>
                <w:sz w:val="21"/>
                <w:szCs w:val="21"/>
                <w:highlight w:val="none"/>
              </w:rPr>
              <w:t>）非全</w:t>
            </w:r>
          </w:p>
        </w:tc>
        <w:tc>
          <w:tcPr>
            <w:tcW w:w="921" w:type="dxa"/>
            <w:vMerge w:val="continue"/>
            <w:noWrap w:val="0"/>
            <w:vAlign w:val="center"/>
          </w:tcPr>
          <w:p w14:paraId="5B156CD0">
            <w:pPr>
              <w:pStyle w:val="3"/>
              <w:spacing w:before="0" w:beforeAutospacing="0" w:after="0" w:afterAutospacing="0" w:line="360" w:lineRule="auto"/>
              <w:jc w:val="center"/>
              <w:rPr>
                <w:rFonts w:ascii="@宋体" w:hAnsi="@宋体"/>
                <w:sz w:val="21"/>
                <w:szCs w:val="21"/>
                <w:highlight w:val="none"/>
              </w:rPr>
            </w:pPr>
          </w:p>
        </w:tc>
        <w:tc>
          <w:tcPr>
            <w:tcW w:w="875" w:type="dxa"/>
            <w:noWrap w:val="0"/>
            <w:vAlign w:val="top"/>
          </w:tcPr>
          <w:p w14:paraId="1B0D6404">
            <w:pPr>
              <w:pStyle w:val="3"/>
              <w:spacing w:before="0" w:after="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355</w:t>
            </w:r>
          </w:p>
        </w:tc>
        <w:tc>
          <w:tcPr>
            <w:tcW w:w="1476" w:type="dxa"/>
            <w:noWrap w:val="0"/>
            <w:vAlign w:val="center"/>
          </w:tcPr>
          <w:p w14:paraId="41E4A0A1">
            <w:pPr>
              <w:pStyle w:val="3"/>
              <w:spacing w:before="0" w:beforeAutospacing="0" w:after="0" w:afterAutospacing="0" w:line="360" w:lineRule="auto"/>
              <w:jc w:val="center"/>
              <w:rPr>
                <w:rFonts w:ascii="@宋体" w:hAnsi="@宋体"/>
                <w:sz w:val="21"/>
                <w:szCs w:val="21"/>
                <w:highlight w:val="none"/>
              </w:rPr>
            </w:pPr>
            <w:r>
              <w:rPr>
                <w:rFonts w:hint="eastAsia" w:ascii="@宋体" w:hAnsi="@宋体"/>
                <w:sz w:val="21"/>
                <w:szCs w:val="21"/>
                <w:highlight w:val="none"/>
              </w:rPr>
              <w:t>\</w:t>
            </w:r>
          </w:p>
        </w:tc>
        <w:tc>
          <w:tcPr>
            <w:tcW w:w="2336" w:type="dxa"/>
            <w:noWrap w:val="0"/>
            <w:vAlign w:val="center"/>
          </w:tcPr>
          <w:p w14:paraId="4C9DABFF">
            <w:pPr>
              <w:pStyle w:val="3"/>
              <w:spacing w:before="0" w:beforeAutospacing="0" w:after="0" w:afterAutospacing="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7</w:t>
            </w:r>
          </w:p>
        </w:tc>
      </w:tr>
      <w:tr w14:paraId="2986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9" w:type="dxa"/>
            <w:noWrap w:val="0"/>
            <w:vAlign w:val="center"/>
          </w:tcPr>
          <w:p w14:paraId="4C063512">
            <w:pPr>
              <w:pStyle w:val="3"/>
              <w:spacing w:before="0" w:beforeAutospacing="0" w:after="0" w:afterAutospacing="0" w:line="360" w:lineRule="auto"/>
              <w:jc w:val="left"/>
              <w:rPr>
                <w:rFonts w:hint="eastAsia" w:ascii="@宋体" w:hAnsi="@宋体"/>
                <w:sz w:val="21"/>
                <w:szCs w:val="21"/>
                <w:highlight w:val="none"/>
              </w:rPr>
            </w:pPr>
            <w:r>
              <w:rPr>
                <w:rFonts w:hint="eastAsia" w:ascii="@宋体" w:hAnsi="@宋体"/>
                <w:sz w:val="21"/>
                <w:szCs w:val="21"/>
                <w:highlight w:val="none"/>
              </w:rPr>
              <w:t>设计（</w:t>
            </w:r>
            <w:r>
              <w:rPr>
                <w:rFonts w:ascii="ˎ̥" w:hAnsi="ˎ̥"/>
                <w:color w:val="000000"/>
                <w:sz w:val="21"/>
                <w:szCs w:val="21"/>
                <w:highlight w:val="none"/>
              </w:rPr>
              <w:t>05公共艺术与手工艺设计</w:t>
            </w:r>
            <w:r>
              <w:rPr>
                <w:rFonts w:hint="eastAsia" w:ascii="@宋体" w:hAnsi="@宋体"/>
                <w:sz w:val="21"/>
                <w:szCs w:val="21"/>
                <w:highlight w:val="none"/>
              </w:rPr>
              <w:t>）</w:t>
            </w:r>
          </w:p>
        </w:tc>
        <w:tc>
          <w:tcPr>
            <w:tcW w:w="921" w:type="dxa"/>
            <w:vMerge w:val="continue"/>
            <w:noWrap w:val="0"/>
            <w:vAlign w:val="center"/>
          </w:tcPr>
          <w:p w14:paraId="07A80450">
            <w:pPr>
              <w:pStyle w:val="3"/>
              <w:spacing w:before="0" w:beforeAutospacing="0" w:after="0" w:afterAutospacing="0" w:line="360" w:lineRule="auto"/>
              <w:jc w:val="center"/>
              <w:rPr>
                <w:rFonts w:ascii="@宋体" w:hAnsi="@宋体"/>
                <w:sz w:val="21"/>
                <w:szCs w:val="21"/>
                <w:highlight w:val="none"/>
              </w:rPr>
            </w:pPr>
          </w:p>
        </w:tc>
        <w:tc>
          <w:tcPr>
            <w:tcW w:w="875" w:type="dxa"/>
            <w:noWrap w:val="0"/>
            <w:vAlign w:val="top"/>
          </w:tcPr>
          <w:p w14:paraId="42721F7C">
            <w:pPr>
              <w:pStyle w:val="3"/>
              <w:spacing w:before="0" w:after="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351</w:t>
            </w:r>
          </w:p>
        </w:tc>
        <w:tc>
          <w:tcPr>
            <w:tcW w:w="1476" w:type="dxa"/>
            <w:noWrap w:val="0"/>
            <w:vAlign w:val="center"/>
          </w:tcPr>
          <w:p w14:paraId="3B318EDA">
            <w:pPr>
              <w:pStyle w:val="3"/>
              <w:spacing w:before="0" w:beforeAutospacing="0" w:after="0" w:afterAutospacing="0" w:line="360" w:lineRule="auto"/>
              <w:jc w:val="center"/>
              <w:rPr>
                <w:rFonts w:hint="eastAsia" w:ascii="@宋体" w:hAnsi="@宋体"/>
                <w:sz w:val="21"/>
                <w:szCs w:val="21"/>
                <w:highlight w:val="none"/>
              </w:rPr>
            </w:pPr>
            <w:r>
              <w:rPr>
                <w:rFonts w:hint="eastAsia" w:ascii="@宋体" w:hAnsi="@宋体"/>
                <w:sz w:val="21"/>
                <w:szCs w:val="21"/>
                <w:highlight w:val="none"/>
              </w:rPr>
              <w:t>\</w:t>
            </w:r>
          </w:p>
        </w:tc>
        <w:tc>
          <w:tcPr>
            <w:tcW w:w="2336" w:type="dxa"/>
            <w:noWrap w:val="0"/>
            <w:vAlign w:val="center"/>
          </w:tcPr>
          <w:p w14:paraId="064D93F7">
            <w:pPr>
              <w:pStyle w:val="3"/>
              <w:spacing w:before="0" w:beforeAutospacing="0" w:after="0" w:afterAutospacing="0" w:line="36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w:t>
            </w:r>
          </w:p>
        </w:tc>
      </w:tr>
    </w:tbl>
    <w:p w14:paraId="54319393">
      <w:pPr>
        <w:numPr>
          <w:ilvl w:val="0"/>
          <w:numId w:val="0"/>
        </w:numPr>
        <w:spacing w:before="156" w:beforeLines="50" w:after="156" w:afterLines="50" w:line="300" w:lineRule="auto"/>
        <w:jc w:val="left"/>
        <w:rPr>
          <w:rFonts w:hint="eastAsia" w:ascii="宋体" w:hAnsi="宋体" w:cstheme="minorBidi"/>
          <w:b/>
          <w:kern w:val="2"/>
          <w:sz w:val="24"/>
          <w:szCs w:val="22"/>
          <w:lang w:val="en-US" w:eastAsia="zh-CN" w:bidi="ar-SA"/>
        </w:rPr>
      </w:pPr>
    </w:p>
    <w:p w14:paraId="625E15DD">
      <w:pPr>
        <w:widowControl/>
        <w:spacing w:line="440" w:lineRule="exact"/>
        <w:ind w:firstLine="482" w:firstLineChars="200"/>
        <w:jc w:val="left"/>
        <w:rPr>
          <w:rFonts w:hint="eastAsia" w:ascii="宋体" w:hAnsi="宋体"/>
          <w:b/>
          <w:bCs w:val="0"/>
          <w:sz w:val="24"/>
          <w:lang w:eastAsia="zh-CN"/>
        </w:rPr>
      </w:pPr>
      <w:r>
        <w:rPr>
          <w:rFonts w:hint="eastAsia" w:ascii="宋体" w:hAnsi="宋体"/>
          <w:b/>
          <w:bCs w:val="0"/>
          <w:sz w:val="24"/>
          <w:lang w:val="en-US" w:eastAsia="zh-CN"/>
        </w:rPr>
        <w:t>三、</w:t>
      </w:r>
      <w:r>
        <w:rPr>
          <w:rFonts w:hint="eastAsia" w:ascii="宋体" w:hAnsi="宋体"/>
          <w:b/>
          <w:bCs w:val="0"/>
          <w:sz w:val="24"/>
          <w:lang w:eastAsia="zh-CN"/>
        </w:rPr>
        <w:t>第一志愿复试工作进程及安排</w:t>
      </w:r>
    </w:p>
    <w:p w14:paraId="6453E596">
      <w:pPr>
        <w:widowControl/>
        <w:numPr>
          <w:ilvl w:val="0"/>
          <w:numId w:val="0"/>
        </w:numPr>
        <w:spacing w:line="300" w:lineRule="auto"/>
        <w:ind w:left="1322" w:leftChars="0" w:hanging="840" w:firstLineChars="0"/>
        <w:jc w:val="left"/>
        <w:rPr>
          <w:rFonts w:ascii="宋体" w:hAnsi="宋体"/>
          <w:b/>
          <w:kern w:val="0"/>
          <w:sz w:val="24"/>
        </w:rPr>
      </w:pPr>
      <w:r>
        <w:rPr>
          <w:rFonts w:hint="default" w:ascii="宋体" w:hAnsi="宋体" w:eastAsiaTheme="minorEastAsia" w:cstheme="minorBidi"/>
          <w:b/>
          <w:kern w:val="0"/>
          <w:sz w:val="24"/>
          <w:szCs w:val="22"/>
          <w:lang w:val="en-US" w:eastAsia="zh-CN" w:bidi="ar-SA"/>
        </w:rPr>
        <w:t>(一)</w:t>
      </w:r>
      <w:r>
        <w:rPr>
          <w:rFonts w:hint="eastAsia" w:ascii="宋体" w:hAnsi="宋体"/>
          <w:b/>
          <w:kern w:val="0"/>
          <w:sz w:val="24"/>
        </w:rPr>
        <w:t>加入复试专用</w:t>
      </w:r>
      <w:r>
        <w:rPr>
          <w:rFonts w:hint="eastAsia" w:ascii="宋体" w:hAnsi="宋体"/>
          <w:b/>
          <w:kern w:val="0"/>
          <w:sz w:val="24"/>
          <w:lang w:eastAsia="zh-CN"/>
        </w:rPr>
        <w:t>“</w:t>
      </w:r>
      <w:r>
        <w:rPr>
          <w:rFonts w:hint="eastAsia" w:ascii="宋体" w:hAnsi="宋体"/>
          <w:b/>
          <w:kern w:val="0"/>
          <w:sz w:val="24"/>
        </w:rPr>
        <w:t>钉钉群</w:t>
      </w:r>
      <w:r>
        <w:rPr>
          <w:rFonts w:hint="eastAsia" w:ascii="宋体" w:hAnsi="宋体"/>
          <w:b/>
          <w:kern w:val="0"/>
          <w:sz w:val="24"/>
          <w:lang w:eastAsia="zh-CN"/>
        </w:rPr>
        <w:t>”</w:t>
      </w:r>
    </w:p>
    <w:p w14:paraId="57E39839">
      <w:pPr>
        <w:spacing w:line="440" w:lineRule="exact"/>
        <w:ind w:firstLine="480" w:firstLineChars="200"/>
        <w:jc w:val="left"/>
        <w:rPr>
          <w:rFonts w:hint="eastAsia" w:ascii="宋体" w:hAnsi="宋体"/>
          <w:sz w:val="24"/>
        </w:rPr>
      </w:pPr>
      <w:r>
        <w:rPr>
          <w:rFonts w:hint="eastAsia" w:ascii="宋体" w:hAnsi="宋体"/>
          <w:sz w:val="24"/>
        </w:rPr>
        <w:t>请复试考生于202</w:t>
      </w:r>
      <w:r>
        <w:rPr>
          <w:rFonts w:hint="eastAsia" w:ascii="宋体" w:hAnsi="宋体"/>
          <w:sz w:val="24"/>
          <w:lang w:val="en-US" w:eastAsia="zh-CN"/>
        </w:rPr>
        <w:t>5</w:t>
      </w:r>
      <w:r>
        <w:rPr>
          <w:rFonts w:hint="eastAsia" w:ascii="宋体" w:hAnsi="宋体"/>
          <w:sz w:val="24"/>
        </w:rPr>
        <w:t>年3月2</w:t>
      </w:r>
      <w:r>
        <w:rPr>
          <w:rFonts w:hint="eastAsia" w:ascii="宋体" w:hAnsi="宋体"/>
          <w:sz w:val="24"/>
          <w:lang w:val="en-US" w:eastAsia="zh-CN"/>
        </w:rPr>
        <w:t>5</w:t>
      </w:r>
      <w:r>
        <w:rPr>
          <w:rFonts w:hint="eastAsia" w:ascii="宋体" w:hAnsi="宋体"/>
          <w:sz w:val="24"/>
        </w:rPr>
        <w:t>日前以报考的</w:t>
      </w:r>
      <w:r>
        <w:rPr>
          <w:rFonts w:hint="eastAsia" w:ascii="宋体" w:hAnsi="宋体"/>
          <w:sz w:val="24"/>
          <w:lang w:eastAsia="zh-CN"/>
        </w:rPr>
        <w:t>“</w:t>
      </w:r>
      <w:r>
        <w:rPr>
          <w:rFonts w:hint="eastAsia" w:ascii="宋体" w:hAnsi="宋体"/>
          <w:sz w:val="24"/>
          <w:lang w:val="en-US" w:eastAsia="zh-CN"/>
        </w:rPr>
        <w:t>专业+方向+</w:t>
      </w:r>
      <w:r>
        <w:rPr>
          <w:rFonts w:hint="eastAsia" w:ascii="宋体" w:hAnsi="宋体"/>
          <w:sz w:val="24"/>
        </w:rPr>
        <w:t>实名</w:t>
      </w:r>
      <w:r>
        <w:rPr>
          <w:rFonts w:hint="eastAsia" w:ascii="宋体" w:hAnsi="宋体"/>
          <w:sz w:val="24"/>
          <w:lang w:eastAsia="zh-CN"/>
        </w:rPr>
        <w:t>”</w:t>
      </w:r>
      <w:r>
        <w:rPr>
          <w:rFonts w:hint="eastAsia" w:ascii="宋体" w:hAnsi="宋体"/>
          <w:sz w:val="24"/>
        </w:rPr>
        <w:t>申请加入南林艺术院2025研究生复试”钉钉群：109925009964</w:t>
      </w:r>
      <w:r>
        <w:rPr>
          <w:rFonts w:hint="eastAsia" w:ascii="宋体" w:hAnsi="宋体"/>
          <w:sz w:val="24"/>
          <w:lang w:eastAsia="zh-CN"/>
        </w:rPr>
        <w:t>，</w:t>
      </w:r>
      <w:r>
        <w:rPr>
          <w:rFonts w:hint="eastAsia" w:ascii="宋体" w:hAnsi="宋体"/>
          <w:sz w:val="24"/>
        </w:rPr>
        <w:t>否则不予通过！</w:t>
      </w:r>
      <w:r>
        <w:rPr>
          <w:rFonts w:hint="eastAsia" w:ascii="宋体" w:hAnsi="宋体"/>
          <w:sz w:val="24"/>
          <w:lang w:val="en-US" w:eastAsia="zh-CN"/>
        </w:rPr>
        <w:t>如有</w:t>
      </w:r>
      <w:r>
        <w:rPr>
          <w:rFonts w:hint="eastAsia" w:ascii="宋体" w:hAnsi="宋体"/>
          <w:sz w:val="24"/>
        </w:rPr>
        <w:t>特殊情况</w:t>
      </w:r>
      <w:r>
        <w:rPr>
          <w:rFonts w:hint="eastAsia" w:ascii="宋体" w:hAnsi="宋体"/>
          <w:sz w:val="24"/>
          <w:lang w:val="en-US" w:eastAsia="zh-CN"/>
        </w:rPr>
        <w:t>请最迟于复试前3天内</w:t>
      </w:r>
      <w:r>
        <w:rPr>
          <w:rFonts w:hint="eastAsia" w:ascii="宋体" w:hAnsi="宋体"/>
          <w:sz w:val="24"/>
        </w:rPr>
        <w:t>向学院研究生</w:t>
      </w:r>
      <w:r>
        <w:rPr>
          <w:rFonts w:hint="eastAsia" w:ascii="宋体" w:hAnsi="宋体"/>
          <w:sz w:val="24"/>
          <w:lang w:val="en-US" w:eastAsia="zh-CN"/>
        </w:rPr>
        <w:t>招生</w:t>
      </w:r>
      <w:r>
        <w:rPr>
          <w:rFonts w:hint="eastAsia" w:ascii="宋体" w:hAnsi="宋体"/>
          <w:sz w:val="24"/>
        </w:rPr>
        <w:t>办公室反馈。</w:t>
      </w:r>
    </w:p>
    <w:p w14:paraId="421AB917">
      <w:pPr>
        <w:widowControl/>
        <w:numPr>
          <w:ilvl w:val="0"/>
          <w:numId w:val="0"/>
        </w:numPr>
        <w:spacing w:line="300" w:lineRule="auto"/>
        <w:ind w:left="1322" w:leftChars="0" w:hanging="840" w:firstLineChars="0"/>
        <w:jc w:val="left"/>
        <w:rPr>
          <w:rFonts w:ascii="宋体" w:hAnsi="宋体"/>
          <w:b/>
          <w:kern w:val="0"/>
          <w:sz w:val="24"/>
        </w:rPr>
      </w:pPr>
      <w:r>
        <w:rPr>
          <w:rFonts w:hint="default" w:ascii="宋体" w:hAnsi="宋体" w:eastAsiaTheme="minorEastAsia" w:cstheme="minorBidi"/>
          <w:b/>
          <w:kern w:val="0"/>
          <w:sz w:val="24"/>
          <w:szCs w:val="22"/>
          <w:lang w:val="en-US" w:eastAsia="zh-CN" w:bidi="ar-SA"/>
        </w:rPr>
        <w:t>(二)</w:t>
      </w:r>
      <w:r>
        <w:rPr>
          <w:rFonts w:ascii="宋体" w:hAnsi="宋体"/>
          <w:b/>
          <w:kern w:val="0"/>
          <w:sz w:val="24"/>
        </w:rPr>
        <w:t>资格审查</w:t>
      </w:r>
    </w:p>
    <w:p w14:paraId="064D5391">
      <w:pPr>
        <w:widowControl/>
        <w:numPr>
          <w:ilvl w:val="0"/>
          <w:numId w:val="0"/>
        </w:numPr>
        <w:shd w:val="clear" w:color="auto" w:fill="FFFFFF"/>
        <w:spacing w:line="440" w:lineRule="exact"/>
        <w:ind w:left="1143" w:leftChars="0" w:hanging="420" w:firstLineChars="0"/>
        <w:jc w:val="left"/>
        <w:rPr>
          <w:rFonts w:ascii="宋体" w:hAnsi="宋体"/>
          <w:color w:val="333333"/>
          <w:kern w:val="0"/>
          <w:sz w:val="24"/>
          <w:szCs w:val="22"/>
        </w:rPr>
      </w:pPr>
      <w:r>
        <w:rPr>
          <w:rFonts w:ascii="宋体" w:hAnsi="宋体" w:eastAsiaTheme="minorEastAsia" w:cstheme="minorBidi"/>
          <w:b w:val="0"/>
          <w:bCs/>
          <w:color w:val="333333"/>
          <w:kern w:val="0"/>
          <w:sz w:val="24"/>
          <w:szCs w:val="22"/>
          <w:lang w:val="en-US" w:eastAsia="zh-CN" w:bidi="ar-SA"/>
        </w:rPr>
        <w:t>1.</w:t>
      </w:r>
      <w:r>
        <w:rPr>
          <w:rFonts w:ascii="宋体" w:hAnsi="宋体"/>
          <w:b/>
          <w:color w:val="333333"/>
          <w:kern w:val="0"/>
          <w:sz w:val="24"/>
          <w:szCs w:val="22"/>
        </w:rPr>
        <w:t>时间：</w:t>
      </w:r>
      <w:r>
        <w:rPr>
          <w:rFonts w:hint="eastAsia" w:ascii="宋体" w:hAnsi="宋体"/>
          <w:bCs/>
          <w:color w:val="333333"/>
          <w:kern w:val="0"/>
          <w:sz w:val="24"/>
          <w:szCs w:val="22"/>
        </w:rPr>
        <w:t>202</w:t>
      </w:r>
      <w:r>
        <w:rPr>
          <w:rFonts w:hint="eastAsia" w:ascii="宋体" w:hAnsi="宋体"/>
          <w:bCs/>
          <w:color w:val="333333"/>
          <w:kern w:val="0"/>
          <w:sz w:val="24"/>
          <w:szCs w:val="22"/>
          <w:lang w:val="en-US" w:eastAsia="zh-CN"/>
        </w:rPr>
        <w:t>5</w:t>
      </w:r>
      <w:r>
        <w:rPr>
          <w:rFonts w:hint="eastAsia" w:ascii="宋体" w:hAnsi="宋体"/>
          <w:bCs/>
          <w:color w:val="333333"/>
          <w:kern w:val="0"/>
          <w:sz w:val="24"/>
          <w:szCs w:val="22"/>
        </w:rPr>
        <w:t>年3月</w:t>
      </w:r>
      <w:r>
        <w:rPr>
          <w:rFonts w:ascii="宋体" w:hAnsi="宋体"/>
          <w:bCs/>
          <w:color w:val="333333"/>
          <w:kern w:val="0"/>
          <w:sz w:val="24"/>
          <w:szCs w:val="22"/>
        </w:rPr>
        <w:t>2</w:t>
      </w:r>
      <w:r>
        <w:rPr>
          <w:rFonts w:hint="eastAsia" w:ascii="宋体" w:hAnsi="宋体"/>
          <w:bCs/>
          <w:color w:val="333333"/>
          <w:kern w:val="0"/>
          <w:sz w:val="24"/>
          <w:szCs w:val="22"/>
          <w:lang w:val="en-US" w:eastAsia="zh-CN"/>
        </w:rPr>
        <w:t>8</w:t>
      </w:r>
      <w:r>
        <w:rPr>
          <w:rFonts w:hint="eastAsia" w:ascii="宋体" w:hAnsi="宋体"/>
          <w:bCs/>
          <w:color w:val="333333"/>
          <w:kern w:val="0"/>
          <w:sz w:val="24"/>
          <w:szCs w:val="22"/>
        </w:rPr>
        <w:t>日</w:t>
      </w:r>
      <w:r>
        <w:rPr>
          <w:rFonts w:hint="eastAsia" w:ascii="宋体" w:hAnsi="宋体"/>
          <w:color w:val="333333"/>
          <w:kern w:val="0"/>
          <w:sz w:val="24"/>
          <w:szCs w:val="22"/>
        </w:rPr>
        <w:t xml:space="preserve">  </w:t>
      </w:r>
      <w:r>
        <w:rPr>
          <w:rFonts w:ascii="宋体" w:hAnsi="宋体"/>
          <w:color w:val="333333"/>
          <w:kern w:val="0"/>
          <w:sz w:val="24"/>
          <w:szCs w:val="22"/>
        </w:rPr>
        <w:t>上午9:00-11:30</w:t>
      </w:r>
    </w:p>
    <w:p w14:paraId="620CE389">
      <w:pPr>
        <w:widowControl/>
        <w:numPr>
          <w:ilvl w:val="0"/>
          <w:numId w:val="0"/>
        </w:numPr>
        <w:shd w:val="clear" w:color="auto" w:fill="FFFFFF"/>
        <w:spacing w:line="440" w:lineRule="exact"/>
        <w:ind w:left="1143" w:leftChars="0" w:hanging="420" w:firstLineChars="0"/>
        <w:jc w:val="left"/>
        <w:rPr>
          <w:rFonts w:ascii="宋体" w:hAnsi="宋体"/>
          <w:color w:val="333333"/>
          <w:kern w:val="0"/>
          <w:sz w:val="24"/>
          <w:szCs w:val="22"/>
        </w:rPr>
      </w:pPr>
      <w:r>
        <w:rPr>
          <w:rFonts w:ascii="宋体" w:hAnsi="宋体" w:eastAsiaTheme="minorEastAsia" w:cstheme="minorBidi"/>
          <w:b w:val="0"/>
          <w:bCs/>
          <w:color w:val="333333"/>
          <w:kern w:val="0"/>
          <w:sz w:val="24"/>
          <w:szCs w:val="22"/>
          <w:lang w:val="en-US" w:eastAsia="zh-CN" w:bidi="ar-SA"/>
        </w:rPr>
        <w:t>2.</w:t>
      </w:r>
      <w:r>
        <w:rPr>
          <w:rFonts w:ascii="宋体" w:hAnsi="宋体"/>
          <w:b/>
          <w:color w:val="333333"/>
          <w:kern w:val="0"/>
          <w:sz w:val="24"/>
          <w:szCs w:val="22"/>
        </w:rPr>
        <w:t>地点：</w:t>
      </w:r>
      <w:r>
        <w:rPr>
          <w:rFonts w:hint="eastAsia" w:ascii="宋体" w:hAnsi="宋体"/>
          <w:bCs/>
          <w:color w:val="333333"/>
          <w:kern w:val="0"/>
          <w:sz w:val="24"/>
          <w:szCs w:val="22"/>
        </w:rPr>
        <w:t>艺术设计学院香樟苑教学楼二楼大厅</w:t>
      </w:r>
      <w:r>
        <w:rPr>
          <w:rFonts w:hint="eastAsia" w:ascii="宋体" w:hAnsi="宋体"/>
          <w:bCs/>
          <w:color w:val="333333"/>
          <w:kern w:val="0"/>
          <w:sz w:val="24"/>
          <w:szCs w:val="22"/>
          <w:lang w:val="en-US" w:eastAsia="zh-CN"/>
        </w:rPr>
        <w:t>公共空间</w:t>
      </w:r>
    </w:p>
    <w:p w14:paraId="373DCAB3">
      <w:pPr>
        <w:widowControl/>
        <w:numPr>
          <w:ilvl w:val="0"/>
          <w:numId w:val="0"/>
        </w:numPr>
        <w:shd w:val="clear" w:color="auto" w:fill="FFFFFF"/>
        <w:spacing w:line="440" w:lineRule="exact"/>
        <w:ind w:left="1143" w:leftChars="0" w:hanging="420" w:firstLineChars="0"/>
        <w:jc w:val="left"/>
        <w:rPr>
          <w:rFonts w:ascii="宋体" w:hAnsi="宋体"/>
          <w:b/>
          <w:color w:val="333333"/>
          <w:kern w:val="0"/>
          <w:sz w:val="24"/>
          <w:szCs w:val="22"/>
        </w:rPr>
      </w:pPr>
      <w:r>
        <w:rPr>
          <w:rFonts w:ascii="宋体" w:hAnsi="宋体" w:eastAsiaTheme="minorEastAsia" w:cstheme="minorBidi"/>
          <w:b w:val="0"/>
          <w:bCs/>
          <w:color w:val="333333"/>
          <w:kern w:val="0"/>
          <w:sz w:val="24"/>
          <w:szCs w:val="22"/>
          <w:lang w:val="en-US" w:eastAsia="zh-CN" w:bidi="ar-SA"/>
        </w:rPr>
        <w:t>3.</w:t>
      </w:r>
      <w:r>
        <w:rPr>
          <w:rFonts w:hint="eastAsia" w:ascii="宋体" w:hAnsi="宋体"/>
          <w:b/>
          <w:color w:val="333333"/>
          <w:kern w:val="0"/>
          <w:sz w:val="24"/>
          <w:szCs w:val="22"/>
        </w:rPr>
        <w:t>纸质</w:t>
      </w:r>
      <w:r>
        <w:rPr>
          <w:rFonts w:ascii="宋体" w:hAnsi="宋体"/>
          <w:b/>
          <w:color w:val="333333"/>
          <w:kern w:val="0"/>
          <w:sz w:val="24"/>
          <w:szCs w:val="22"/>
        </w:rPr>
        <w:t>材料：</w:t>
      </w:r>
    </w:p>
    <w:p w14:paraId="39E2739F">
      <w:pPr>
        <w:widowControl/>
        <w:numPr>
          <w:ilvl w:val="0"/>
          <w:numId w:val="0"/>
        </w:numPr>
        <w:shd w:val="clear" w:color="auto" w:fill="FFFFFF"/>
        <w:spacing w:line="440" w:lineRule="exact"/>
        <w:ind w:left="900" w:leftChars="0" w:hanging="420" w:firstLineChars="0"/>
        <w:jc w:val="left"/>
        <w:rPr>
          <w:rFonts w:hint="eastAsia" w:ascii="宋体" w:hAnsi="宋体" w:eastAsiaTheme="minorEastAsia"/>
          <w:color w:val="333333"/>
          <w:kern w:val="0"/>
          <w:sz w:val="24"/>
          <w:szCs w:val="21"/>
          <w:lang w:eastAsia="zh-CN"/>
        </w:rPr>
      </w:pPr>
      <w:r>
        <w:rPr>
          <w:rFonts w:hint="default" w:ascii="宋体" w:hAnsi="宋体" w:eastAsiaTheme="minorEastAsia" w:cstheme="minorBidi"/>
          <w:color w:val="333333"/>
          <w:kern w:val="0"/>
          <w:sz w:val="24"/>
          <w:szCs w:val="21"/>
          <w:lang w:val="en-US" w:eastAsia="zh-CN" w:bidi="ar-SA"/>
        </w:rPr>
        <w:t>（1）</w:t>
      </w:r>
      <w:r>
        <w:rPr>
          <w:rFonts w:hint="eastAsia" w:ascii="宋体" w:hAnsi="宋体"/>
          <w:color w:val="333333"/>
          <w:kern w:val="0"/>
          <w:sz w:val="24"/>
          <w:szCs w:val="21"/>
        </w:rPr>
        <w:t>本人</w:t>
      </w:r>
      <w:r>
        <w:rPr>
          <w:rFonts w:ascii="宋体" w:hAnsi="宋体"/>
          <w:color w:val="333333"/>
          <w:kern w:val="0"/>
          <w:sz w:val="24"/>
          <w:szCs w:val="21"/>
        </w:rPr>
        <w:t>准考证</w:t>
      </w:r>
      <w:r>
        <w:rPr>
          <w:rFonts w:hint="eastAsia" w:ascii="宋体" w:hAnsi="宋体"/>
          <w:color w:val="333333"/>
          <w:kern w:val="0"/>
          <w:sz w:val="24"/>
          <w:szCs w:val="21"/>
          <w:lang w:eastAsia="zh-CN"/>
        </w:rPr>
        <w:t>；</w:t>
      </w:r>
    </w:p>
    <w:p w14:paraId="4C272F28">
      <w:pPr>
        <w:widowControl/>
        <w:numPr>
          <w:ilvl w:val="0"/>
          <w:numId w:val="0"/>
        </w:numPr>
        <w:shd w:val="clear" w:color="auto" w:fill="FFFFFF"/>
        <w:spacing w:line="440" w:lineRule="exact"/>
        <w:ind w:left="900" w:leftChars="0" w:hanging="420" w:firstLineChars="0"/>
        <w:jc w:val="left"/>
        <w:rPr>
          <w:rFonts w:hint="default" w:ascii="宋体" w:hAnsi="宋体"/>
          <w:color w:val="333333"/>
          <w:kern w:val="0"/>
          <w:sz w:val="24"/>
          <w:szCs w:val="21"/>
          <w:lang w:val="en-US" w:eastAsia="zh-CN"/>
        </w:rPr>
      </w:pPr>
      <w:r>
        <w:rPr>
          <w:rFonts w:hint="default" w:ascii="宋体" w:hAnsi="宋体" w:eastAsiaTheme="minorEastAsia" w:cstheme="minorBidi"/>
          <w:color w:val="333333"/>
          <w:kern w:val="0"/>
          <w:sz w:val="24"/>
          <w:szCs w:val="21"/>
          <w:lang w:val="en-US" w:eastAsia="zh-CN" w:bidi="ar-SA"/>
        </w:rPr>
        <w:t>（2）</w:t>
      </w:r>
      <w:r>
        <w:rPr>
          <w:rFonts w:hint="eastAsia" w:ascii="宋体" w:hAnsi="宋体"/>
          <w:color w:val="333333"/>
          <w:kern w:val="0"/>
          <w:sz w:val="24"/>
          <w:szCs w:val="21"/>
        </w:rPr>
        <w:t>诚信复试承诺书（附件1，本人手写签名）；</w:t>
      </w:r>
    </w:p>
    <w:p w14:paraId="4A4EC363">
      <w:pPr>
        <w:widowControl/>
        <w:numPr>
          <w:ilvl w:val="0"/>
          <w:numId w:val="0"/>
        </w:numPr>
        <w:shd w:val="clear" w:color="auto" w:fill="FFFFFF"/>
        <w:spacing w:line="440" w:lineRule="exact"/>
        <w:ind w:firstLine="480" w:firstLineChars="200"/>
        <w:jc w:val="left"/>
        <w:rPr>
          <w:rFonts w:hint="eastAsia" w:ascii="宋体" w:hAnsi="宋体" w:eastAsiaTheme="minorEastAsia"/>
          <w:color w:val="333333"/>
          <w:kern w:val="0"/>
          <w:sz w:val="24"/>
          <w:szCs w:val="21"/>
          <w:lang w:eastAsia="zh-CN"/>
        </w:rPr>
      </w:pPr>
      <w:r>
        <w:rPr>
          <w:rFonts w:hint="default" w:ascii="宋体" w:hAnsi="宋体" w:eastAsiaTheme="minorEastAsia" w:cstheme="minorBidi"/>
          <w:color w:val="333333"/>
          <w:kern w:val="0"/>
          <w:sz w:val="24"/>
          <w:szCs w:val="21"/>
          <w:lang w:val="en-US" w:eastAsia="zh-CN" w:bidi="ar-SA"/>
        </w:rPr>
        <w:t>（3）</w:t>
      </w:r>
      <w:r>
        <w:rPr>
          <w:rFonts w:ascii="宋体" w:hAnsi="宋体"/>
          <w:color w:val="333333"/>
          <w:kern w:val="0"/>
          <w:sz w:val="24"/>
          <w:szCs w:val="21"/>
        </w:rPr>
        <w:t>身份证原件、</w:t>
      </w:r>
      <w:r>
        <w:rPr>
          <w:rFonts w:ascii="宋体" w:hAnsi="宋体"/>
          <w:b/>
          <w:bCs/>
          <w:color w:val="333333"/>
          <w:kern w:val="0"/>
          <w:sz w:val="24"/>
          <w:szCs w:val="21"/>
        </w:rPr>
        <w:t>复印件</w:t>
      </w:r>
      <w:r>
        <w:rPr>
          <w:rFonts w:ascii="宋体" w:hAnsi="宋体"/>
          <w:color w:val="333333"/>
          <w:kern w:val="0"/>
          <w:sz w:val="24"/>
          <w:szCs w:val="21"/>
        </w:rPr>
        <w:t>（正反复印，1份）</w:t>
      </w:r>
      <w:r>
        <w:rPr>
          <w:rFonts w:hint="eastAsia" w:ascii="宋体" w:hAnsi="宋体"/>
          <w:color w:val="333333"/>
          <w:kern w:val="0"/>
          <w:sz w:val="24"/>
          <w:szCs w:val="21"/>
          <w:lang w:eastAsia="zh-CN"/>
        </w:rPr>
        <w:t>；</w:t>
      </w:r>
    </w:p>
    <w:p w14:paraId="1DFCA7CF">
      <w:pPr>
        <w:widowControl/>
        <w:numPr>
          <w:ilvl w:val="0"/>
          <w:numId w:val="0"/>
        </w:numPr>
        <w:shd w:val="clear" w:color="auto" w:fill="FFFFFF"/>
        <w:spacing w:line="440" w:lineRule="exact"/>
        <w:ind w:left="900" w:leftChars="0" w:hanging="420" w:firstLineChars="0"/>
        <w:jc w:val="left"/>
        <w:rPr>
          <w:rFonts w:hint="eastAsia" w:ascii="宋体" w:hAnsi="宋体" w:eastAsiaTheme="minorEastAsia" w:cstheme="minorBidi"/>
          <w:color w:val="333333"/>
          <w:kern w:val="0"/>
          <w:sz w:val="24"/>
          <w:szCs w:val="21"/>
          <w:lang w:val="en-US" w:eastAsia="zh-CN" w:bidi="ar-SA"/>
        </w:rPr>
      </w:pPr>
      <w:r>
        <w:rPr>
          <w:rFonts w:hint="default" w:ascii="宋体" w:hAnsi="宋体" w:eastAsiaTheme="minorEastAsia" w:cstheme="minorBidi"/>
          <w:color w:val="333333"/>
          <w:kern w:val="0"/>
          <w:sz w:val="24"/>
          <w:szCs w:val="21"/>
          <w:lang w:val="en-US" w:eastAsia="zh-CN" w:bidi="ar-SA"/>
        </w:rPr>
        <w:t>（4）</w:t>
      </w:r>
      <w:r>
        <w:rPr>
          <w:rFonts w:ascii="宋体" w:hAnsi="宋体"/>
          <w:color w:val="333333"/>
          <w:kern w:val="0"/>
          <w:sz w:val="24"/>
          <w:szCs w:val="21"/>
        </w:rPr>
        <w:t>学历证书原件</w:t>
      </w:r>
      <w:r>
        <w:rPr>
          <w:rFonts w:hint="eastAsia" w:ascii="宋体" w:hAnsi="宋体"/>
          <w:color w:val="333333"/>
          <w:kern w:val="0"/>
          <w:sz w:val="24"/>
          <w:szCs w:val="21"/>
        </w:rPr>
        <w:t>、</w:t>
      </w:r>
      <w:r>
        <w:rPr>
          <w:rFonts w:ascii="宋体" w:hAnsi="宋体"/>
          <w:b/>
          <w:bCs/>
          <w:color w:val="333333"/>
          <w:kern w:val="0"/>
          <w:sz w:val="24"/>
          <w:szCs w:val="21"/>
        </w:rPr>
        <w:t>复印件</w:t>
      </w:r>
      <w:r>
        <w:rPr>
          <w:rFonts w:hint="eastAsia" w:ascii="宋体" w:hAnsi="宋体"/>
          <w:color w:val="333333"/>
          <w:kern w:val="0"/>
          <w:sz w:val="24"/>
          <w:szCs w:val="21"/>
        </w:rPr>
        <w:t>（往届生）</w:t>
      </w:r>
      <w:r>
        <w:rPr>
          <w:rFonts w:hint="eastAsia" w:ascii="宋体" w:hAnsi="宋体"/>
          <w:color w:val="333333"/>
          <w:kern w:val="0"/>
          <w:sz w:val="24"/>
          <w:szCs w:val="21"/>
          <w:lang w:eastAsia="zh-CN"/>
        </w:rPr>
        <w:t>；</w:t>
      </w:r>
      <w:r>
        <w:rPr>
          <w:rFonts w:ascii="宋体" w:hAnsi="宋体"/>
          <w:color w:val="333333"/>
          <w:kern w:val="0"/>
          <w:sz w:val="24"/>
          <w:szCs w:val="21"/>
        </w:rPr>
        <w:t>学生证原件</w:t>
      </w:r>
      <w:r>
        <w:rPr>
          <w:rFonts w:hint="eastAsia" w:ascii="宋体" w:hAnsi="宋体"/>
          <w:color w:val="333333"/>
          <w:kern w:val="0"/>
          <w:sz w:val="24"/>
          <w:szCs w:val="21"/>
        </w:rPr>
        <w:t>、</w:t>
      </w:r>
      <w:r>
        <w:rPr>
          <w:rFonts w:ascii="宋体" w:hAnsi="宋体"/>
          <w:b/>
          <w:bCs/>
          <w:color w:val="333333"/>
          <w:kern w:val="0"/>
          <w:sz w:val="24"/>
          <w:szCs w:val="21"/>
        </w:rPr>
        <w:t>复印件</w:t>
      </w:r>
      <w:r>
        <w:rPr>
          <w:rFonts w:ascii="宋体" w:hAnsi="宋体"/>
          <w:color w:val="333333"/>
          <w:kern w:val="0"/>
          <w:sz w:val="24"/>
          <w:szCs w:val="21"/>
        </w:rPr>
        <w:t>（</w:t>
      </w:r>
      <w:r>
        <w:rPr>
          <w:rFonts w:hint="eastAsia" w:ascii="宋体" w:hAnsi="宋体"/>
          <w:color w:val="333333"/>
          <w:kern w:val="0"/>
          <w:sz w:val="24"/>
          <w:szCs w:val="21"/>
        </w:rPr>
        <w:t>应届生</w:t>
      </w:r>
      <w:r>
        <w:rPr>
          <w:rFonts w:ascii="宋体" w:hAnsi="宋体"/>
          <w:color w:val="333333"/>
          <w:kern w:val="0"/>
          <w:sz w:val="24"/>
          <w:szCs w:val="21"/>
        </w:rPr>
        <w:t>）</w:t>
      </w:r>
      <w:r>
        <w:rPr>
          <w:rFonts w:hint="eastAsia" w:ascii="宋体" w:hAnsi="宋体"/>
          <w:color w:val="333333"/>
          <w:kern w:val="0"/>
          <w:sz w:val="24"/>
          <w:szCs w:val="21"/>
          <w:lang w:eastAsia="zh-CN"/>
        </w:rPr>
        <w:t>；</w:t>
      </w:r>
    </w:p>
    <w:p w14:paraId="0DB8291F">
      <w:pPr>
        <w:widowControl/>
        <w:numPr>
          <w:ilvl w:val="0"/>
          <w:numId w:val="0"/>
        </w:numPr>
        <w:shd w:val="clear" w:color="auto" w:fill="FFFFFF"/>
        <w:spacing w:line="440" w:lineRule="exact"/>
        <w:ind w:left="900" w:leftChars="0" w:hanging="420" w:firstLineChars="0"/>
        <w:jc w:val="left"/>
        <w:rPr>
          <w:rFonts w:hint="eastAsia" w:ascii="宋体" w:hAnsi="宋体" w:eastAsiaTheme="minorEastAsia"/>
          <w:color w:val="333333"/>
          <w:kern w:val="0"/>
          <w:sz w:val="24"/>
          <w:szCs w:val="21"/>
          <w:lang w:eastAsia="zh-CN"/>
        </w:rPr>
      </w:pPr>
      <w:r>
        <w:rPr>
          <w:rFonts w:hint="default" w:ascii="宋体" w:hAnsi="宋体" w:eastAsiaTheme="minorEastAsia" w:cstheme="minorBidi"/>
          <w:color w:val="333333"/>
          <w:kern w:val="0"/>
          <w:sz w:val="24"/>
          <w:szCs w:val="21"/>
          <w:lang w:val="en-US" w:eastAsia="zh-CN" w:bidi="ar-SA"/>
        </w:rPr>
        <w:t>（5）</w:t>
      </w:r>
      <w:r>
        <w:rPr>
          <w:rFonts w:hint="eastAsia" w:ascii="宋体" w:hAnsi="宋体"/>
          <w:color w:val="333333"/>
          <w:kern w:val="0"/>
          <w:sz w:val="24"/>
          <w:szCs w:val="21"/>
        </w:rPr>
        <w:t>大学期间历年成绩单</w:t>
      </w:r>
      <w:r>
        <w:rPr>
          <w:rFonts w:ascii="宋体" w:hAnsi="宋体"/>
          <w:color w:val="333333"/>
          <w:kern w:val="0"/>
          <w:sz w:val="24"/>
          <w:szCs w:val="21"/>
        </w:rPr>
        <w:t>原件和</w:t>
      </w:r>
      <w:r>
        <w:rPr>
          <w:rFonts w:ascii="宋体" w:hAnsi="宋体"/>
          <w:b/>
          <w:bCs/>
          <w:color w:val="333333"/>
          <w:kern w:val="0"/>
          <w:sz w:val="24"/>
          <w:szCs w:val="21"/>
        </w:rPr>
        <w:t>复印件</w:t>
      </w:r>
      <w:r>
        <w:rPr>
          <w:rFonts w:ascii="宋体" w:hAnsi="宋体"/>
          <w:color w:val="333333"/>
          <w:kern w:val="0"/>
          <w:sz w:val="24"/>
          <w:szCs w:val="21"/>
        </w:rPr>
        <w:t>（</w:t>
      </w:r>
      <w:r>
        <w:rPr>
          <w:rFonts w:hint="eastAsia" w:ascii="宋体" w:hAnsi="宋体"/>
          <w:color w:val="333333"/>
          <w:kern w:val="0"/>
          <w:sz w:val="24"/>
          <w:szCs w:val="21"/>
          <w:lang w:val="en-US" w:eastAsia="zh-CN"/>
        </w:rPr>
        <w:t>右上角</w:t>
      </w:r>
      <w:r>
        <w:rPr>
          <w:rFonts w:ascii="宋体" w:hAnsi="宋体"/>
          <w:color w:val="333333"/>
          <w:kern w:val="0"/>
          <w:sz w:val="24"/>
          <w:szCs w:val="21"/>
        </w:rPr>
        <w:t>注明考生编号</w:t>
      </w:r>
      <w:r>
        <w:rPr>
          <w:rFonts w:hint="eastAsia" w:ascii="宋体" w:hAnsi="宋体"/>
          <w:color w:val="333333"/>
          <w:kern w:val="0"/>
          <w:sz w:val="24"/>
          <w:szCs w:val="21"/>
        </w:rPr>
        <w:t>、</w:t>
      </w:r>
      <w:r>
        <w:rPr>
          <w:rFonts w:ascii="宋体" w:hAnsi="宋体"/>
          <w:color w:val="333333"/>
          <w:kern w:val="0"/>
          <w:sz w:val="24"/>
          <w:szCs w:val="21"/>
        </w:rPr>
        <w:t>报考专业</w:t>
      </w:r>
      <w:r>
        <w:rPr>
          <w:rFonts w:hint="eastAsia" w:ascii="宋体" w:hAnsi="宋体"/>
          <w:color w:val="333333"/>
          <w:kern w:val="0"/>
          <w:sz w:val="24"/>
          <w:szCs w:val="21"/>
          <w:lang w:val="en-US" w:eastAsia="zh-CN"/>
        </w:rPr>
        <w:t>和方向</w:t>
      </w:r>
      <w:r>
        <w:rPr>
          <w:rFonts w:ascii="宋体" w:hAnsi="宋体"/>
          <w:color w:val="333333"/>
          <w:kern w:val="0"/>
          <w:sz w:val="24"/>
          <w:szCs w:val="21"/>
        </w:rPr>
        <w:t>）</w:t>
      </w:r>
      <w:r>
        <w:rPr>
          <w:rFonts w:hint="eastAsia" w:ascii="宋体" w:hAnsi="宋体"/>
          <w:color w:val="333333"/>
          <w:kern w:val="0"/>
          <w:sz w:val="24"/>
          <w:szCs w:val="21"/>
          <w:lang w:eastAsia="zh-CN"/>
        </w:rPr>
        <w:t>；</w:t>
      </w:r>
    </w:p>
    <w:p w14:paraId="439A26AD">
      <w:pPr>
        <w:widowControl/>
        <w:numPr>
          <w:ilvl w:val="0"/>
          <w:numId w:val="0"/>
        </w:numPr>
        <w:shd w:val="clear" w:color="auto" w:fill="FFFFFF"/>
        <w:spacing w:line="440" w:lineRule="exact"/>
        <w:ind w:left="480" w:leftChars="0"/>
        <w:jc w:val="left"/>
        <w:rPr>
          <w:rFonts w:hint="eastAsia" w:ascii="宋体" w:hAnsi="宋体"/>
          <w:color w:val="333333"/>
          <w:kern w:val="0"/>
          <w:sz w:val="24"/>
          <w:szCs w:val="21"/>
        </w:rPr>
      </w:pPr>
      <w:r>
        <w:rPr>
          <w:rFonts w:hint="eastAsia" w:ascii="宋体" w:hAnsi="宋体" w:eastAsiaTheme="minorEastAsia" w:cstheme="minorBidi"/>
          <w:color w:val="333333"/>
          <w:kern w:val="0"/>
          <w:sz w:val="24"/>
          <w:szCs w:val="21"/>
          <w:lang w:val="en-US" w:eastAsia="zh-CN" w:bidi="ar-SA"/>
        </w:rPr>
        <w:t>（6）</w:t>
      </w:r>
      <w:r>
        <w:rPr>
          <w:rFonts w:hint="eastAsia" w:ascii="宋体" w:hAnsi="宋体"/>
          <w:color w:val="333333"/>
          <w:kern w:val="0"/>
          <w:sz w:val="24"/>
          <w:szCs w:val="21"/>
        </w:rPr>
        <w:t>“退役大学生士兵”专项计划考生须提供“入伍批准书”和“退出现役证”原件照片；境外学历考生须提供教育部留学服务中心出具的学历学位认证报告。</w:t>
      </w:r>
    </w:p>
    <w:p w14:paraId="700ED0E2">
      <w:pPr>
        <w:widowControl/>
        <w:numPr>
          <w:ilvl w:val="0"/>
          <w:numId w:val="0"/>
        </w:numPr>
        <w:shd w:val="clear" w:color="auto" w:fill="FFFFFF"/>
        <w:spacing w:line="440" w:lineRule="exact"/>
        <w:jc w:val="left"/>
        <w:rPr>
          <w:rFonts w:ascii="宋体" w:hAnsi="宋体" w:eastAsiaTheme="minorEastAsia" w:cstheme="minorBidi"/>
          <w:b w:val="0"/>
          <w:bCs/>
          <w:color w:val="333333"/>
          <w:kern w:val="0"/>
          <w:sz w:val="24"/>
          <w:szCs w:val="22"/>
          <w:lang w:val="en-US" w:eastAsia="zh-CN" w:bidi="ar-SA"/>
        </w:rPr>
      </w:pPr>
    </w:p>
    <w:p w14:paraId="2AAB3FF2">
      <w:pPr>
        <w:widowControl/>
        <w:numPr>
          <w:ilvl w:val="0"/>
          <w:numId w:val="0"/>
        </w:numPr>
        <w:shd w:val="clear" w:color="auto" w:fill="FFFFFF"/>
        <w:spacing w:line="440" w:lineRule="exact"/>
        <w:ind w:left="1143" w:leftChars="0" w:hanging="420" w:firstLineChars="0"/>
        <w:jc w:val="left"/>
        <w:rPr>
          <w:rFonts w:ascii="宋体" w:hAnsi="宋体"/>
          <w:b/>
          <w:color w:val="333333"/>
          <w:kern w:val="0"/>
          <w:sz w:val="24"/>
          <w:szCs w:val="22"/>
        </w:rPr>
      </w:pPr>
      <w:r>
        <w:rPr>
          <w:rFonts w:ascii="宋体" w:hAnsi="宋体" w:eastAsiaTheme="minorEastAsia" w:cstheme="minorBidi"/>
          <w:b w:val="0"/>
          <w:bCs/>
          <w:color w:val="333333"/>
          <w:kern w:val="0"/>
          <w:sz w:val="24"/>
          <w:szCs w:val="22"/>
          <w:lang w:val="en-US" w:eastAsia="zh-CN" w:bidi="ar-SA"/>
        </w:rPr>
        <w:t>4.</w:t>
      </w:r>
      <w:r>
        <w:rPr>
          <w:rFonts w:hint="eastAsia" w:ascii="宋体" w:hAnsi="宋体"/>
          <w:b/>
          <w:color w:val="333333"/>
          <w:kern w:val="0"/>
          <w:sz w:val="24"/>
          <w:szCs w:val="22"/>
        </w:rPr>
        <w:t>上传资格审查</w:t>
      </w:r>
      <w:r>
        <w:rPr>
          <w:rFonts w:hint="eastAsia" w:ascii="宋体" w:hAnsi="宋体"/>
          <w:b/>
          <w:color w:val="333333"/>
          <w:kern w:val="0"/>
          <w:sz w:val="24"/>
          <w:szCs w:val="22"/>
          <w:lang w:val="en-US" w:eastAsia="zh-CN"/>
        </w:rPr>
        <w:t>电子</w:t>
      </w:r>
      <w:r>
        <w:rPr>
          <w:rFonts w:hint="eastAsia" w:ascii="宋体" w:hAnsi="宋体"/>
          <w:b/>
          <w:color w:val="333333"/>
          <w:kern w:val="0"/>
          <w:sz w:val="24"/>
          <w:szCs w:val="22"/>
        </w:rPr>
        <w:t>材料</w:t>
      </w:r>
      <w:r>
        <w:rPr>
          <w:rFonts w:ascii="宋体" w:hAnsi="宋体"/>
          <w:b/>
          <w:color w:val="333333"/>
          <w:kern w:val="0"/>
          <w:sz w:val="24"/>
          <w:szCs w:val="22"/>
        </w:rPr>
        <w:t>：</w:t>
      </w:r>
    </w:p>
    <w:p w14:paraId="780AE2B0">
      <w:pPr>
        <w:widowControl/>
        <w:spacing w:line="360" w:lineRule="auto"/>
        <w:ind w:firstLine="480" w:firstLineChars="200"/>
        <w:jc w:val="left"/>
        <w:rPr>
          <w:rFonts w:hint="eastAsia" w:cs="宋体" w:asciiTheme="minorEastAsia" w:hAnsiTheme="minorEastAsia"/>
          <w:b w:val="0"/>
          <w:bCs w:val="0"/>
          <w:color w:val="000000"/>
          <w:kern w:val="0"/>
          <w:sz w:val="24"/>
          <w:szCs w:val="24"/>
        </w:rPr>
      </w:pPr>
      <w:r>
        <w:rPr>
          <w:rFonts w:hint="eastAsia" w:cs="宋体" w:asciiTheme="minorEastAsia" w:hAnsiTheme="minorEastAsia"/>
          <w:b w:val="0"/>
          <w:bCs w:val="0"/>
          <w:color w:val="000000"/>
          <w:kern w:val="0"/>
          <w:sz w:val="24"/>
          <w:szCs w:val="24"/>
        </w:rPr>
        <w:t>3月2</w:t>
      </w:r>
      <w:r>
        <w:rPr>
          <w:rFonts w:hint="eastAsia" w:cs="宋体" w:asciiTheme="minorEastAsia" w:hAnsiTheme="minorEastAsia"/>
          <w:b w:val="0"/>
          <w:bCs w:val="0"/>
          <w:color w:val="000000"/>
          <w:kern w:val="0"/>
          <w:sz w:val="24"/>
          <w:szCs w:val="24"/>
          <w:lang w:val="en-US" w:eastAsia="zh-CN"/>
        </w:rPr>
        <w:t>6</w:t>
      </w:r>
      <w:r>
        <w:rPr>
          <w:rFonts w:hint="eastAsia" w:cs="宋体" w:asciiTheme="minorEastAsia" w:hAnsiTheme="minorEastAsia"/>
          <w:b w:val="0"/>
          <w:bCs w:val="0"/>
          <w:color w:val="000000"/>
          <w:kern w:val="0"/>
          <w:sz w:val="24"/>
          <w:szCs w:val="24"/>
        </w:rPr>
        <w:t>日前，考生须上传以下电子材料至邮箱：</w:t>
      </w:r>
      <w:r>
        <w:rPr>
          <w:rFonts w:hint="eastAsia" w:cs="宋体" w:asciiTheme="minorEastAsia" w:hAnsiTheme="minorEastAsia"/>
          <w:b w:val="0"/>
          <w:bCs w:val="0"/>
          <w:color w:val="000000"/>
          <w:kern w:val="0"/>
          <w:sz w:val="24"/>
          <w:szCs w:val="24"/>
          <w:lang w:val="en-US" w:eastAsia="zh-CN"/>
        </w:rPr>
        <w:fldChar w:fldCharType="begin"/>
      </w:r>
      <w:r>
        <w:rPr>
          <w:rFonts w:hint="eastAsia" w:cs="宋体" w:asciiTheme="minorEastAsia" w:hAnsiTheme="minorEastAsia"/>
          <w:b w:val="0"/>
          <w:bCs w:val="0"/>
          <w:color w:val="000000"/>
          <w:kern w:val="0"/>
          <w:sz w:val="24"/>
          <w:szCs w:val="24"/>
          <w:lang w:val="en-US" w:eastAsia="zh-CN"/>
        </w:rPr>
        <w:instrText xml:space="preserve"> HYPERLINK "mailto:76350761@qq.com" </w:instrText>
      </w:r>
      <w:r>
        <w:rPr>
          <w:rFonts w:hint="eastAsia" w:cs="宋体" w:asciiTheme="minorEastAsia" w:hAnsiTheme="minorEastAsia"/>
          <w:b w:val="0"/>
          <w:bCs w:val="0"/>
          <w:color w:val="000000"/>
          <w:kern w:val="0"/>
          <w:sz w:val="24"/>
          <w:szCs w:val="24"/>
          <w:lang w:val="en-US" w:eastAsia="zh-CN"/>
        </w:rPr>
        <w:fldChar w:fldCharType="separate"/>
      </w:r>
      <w:r>
        <w:rPr>
          <w:rFonts w:hint="eastAsia" w:cs="宋体" w:asciiTheme="minorEastAsia" w:hAnsiTheme="minorEastAsia"/>
          <w:b w:val="0"/>
          <w:bCs w:val="0"/>
          <w:color w:val="000000"/>
          <w:kern w:val="0"/>
          <w:sz w:val="24"/>
          <w:szCs w:val="24"/>
          <w:lang w:val="en-US" w:eastAsia="zh-CN"/>
        </w:rPr>
        <w:t>76350761@qq.com</w:t>
      </w:r>
      <w:r>
        <w:rPr>
          <w:rFonts w:hint="eastAsia" w:cs="宋体" w:asciiTheme="minorEastAsia" w:hAnsiTheme="minorEastAsia"/>
          <w:b w:val="0"/>
          <w:bCs w:val="0"/>
          <w:color w:val="000000"/>
          <w:kern w:val="0"/>
          <w:sz w:val="24"/>
          <w:szCs w:val="24"/>
          <w:lang w:val="en-US" w:eastAsia="zh-CN"/>
        </w:rPr>
        <w:fldChar w:fldCharType="end"/>
      </w:r>
      <w:r>
        <w:rPr>
          <w:rFonts w:hint="eastAsia" w:cs="宋体" w:asciiTheme="minorEastAsia" w:hAnsiTheme="minorEastAsia"/>
          <w:b w:val="0"/>
          <w:bCs w:val="0"/>
          <w:color w:val="000000"/>
          <w:kern w:val="0"/>
          <w:sz w:val="24"/>
          <w:szCs w:val="24"/>
          <w:lang w:val="en-US" w:eastAsia="zh-CN"/>
        </w:rPr>
        <w:t>。（电子材料扫描成一个PDF,文件大小不超过50</w:t>
      </w:r>
      <w:r>
        <w:rPr>
          <w:rFonts w:hint="eastAsia" w:cs="宋体" w:asciiTheme="minorEastAsia" w:hAnsiTheme="minorEastAsia"/>
          <w:b w:val="0"/>
          <w:bCs w:val="0"/>
          <w:color w:val="000000"/>
          <w:kern w:val="0"/>
          <w:sz w:val="24"/>
          <w:szCs w:val="24"/>
        </w:rPr>
        <w:t>M，文件以“报考专业+</w:t>
      </w:r>
      <w:r>
        <w:rPr>
          <w:rFonts w:hint="eastAsia" w:cs="宋体" w:asciiTheme="minorEastAsia" w:hAnsiTheme="minorEastAsia"/>
          <w:b w:val="0"/>
          <w:bCs w:val="0"/>
          <w:color w:val="000000"/>
          <w:kern w:val="0"/>
          <w:sz w:val="24"/>
          <w:szCs w:val="24"/>
          <w:lang w:val="en-US" w:eastAsia="zh-CN"/>
        </w:rPr>
        <w:t>方向+</w:t>
      </w:r>
      <w:r>
        <w:rPr>
          <w:rFonts w:hint="eastAsia" w:cs="宋体" w:asciiTheme="minorEastAsia" w:hAnsiTheme="minorEastAsia"/>
          <w:b w:val="0"/>
          <w:bCs w:val="0"/>
          <w:color w:val="000000"/>
          <w:kern w:val="0"/>
          <w:sz w:val="24"/>
          <w:szCs w:val="24"/>
        </w:rPr>
        <w:t>姓名”命名</w:t>
      </w:r>
      <w:r>
        <w:rPr>
          <w:rFonts w:hint="eastAsia" w:cs="宋体" w:asciiTheme="minorEastAsia" w:hAnsiTheme="minorEastAsia"/>
          <w:b w:val="0"/>
          <w:bCs w:val="0"/>
          <w:color w:val="000000"/>
          <w:kern w:val="0"/>
          <w:sz w:val="24"/>
          <w:szCs w:val="24"/>
          <w:lang w:val="en-US" w:eastAsia="zh-CN"/>
        </w:rPr>
        <w:t>）</w:t>
      </w:r>
    </w:p>
    <w:p w14:paraId="28EF25C6">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（1）</w:t>
      </w:r>
      <w:r>
        <w:rPr>
          <w:rFonts w:hint="eastAsia" w:ascii="宋体" w:hAnsi="宋体"/>
          <w:color w:val="333333"/>
          <w:kern w:val="0"/>
          <w:sz w:val="24"/>
          <w:szCs w:val="21"/>
        </w:rPr>
        <w:t>诚信复试承诺书（附件1，本人手写签名）；</w:t>
      </w:r>
    </w:p>
    <w:p w14:paraId="7993FFEE">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（2）</w:t>
      </w:r>
      <w:r>
        <w:rPr>
          <w:rFonts w:hint="eastAsia" w:ascii="宋体" w:hAnsi="宋体"/>
          <w:color w:val="333333"/>
          <w:kern w:val="0"/>
          <w:sz w:val="24"/>
          <w:szCs w:val="21"/>
        </w:rPr>
        <w:t>本人准考证；</w:t>
      </w:r>
    </w:p>
    <w:p w14:paraId="6D22DEEA">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（3）</w:t>
      </w:r>
      <w:r>
        <w:rPr>
          <w:rFonts w:hint="eastAsia" w:ascii="宋体" w:hAnsi="宋体"/>
          <w:color w:val="333333"/>
          <w:kern w:val="0"/>
          <w:sz w:val="24"/>
          <w:szCs w:val="21"/>
        </w:rPr>
        <w:t>本人有效居民身份证原件正反面；</w:t>
      </w:r>
    </w:p>
    <w:p w14:paraId="23451005">
      <w:pPr>
        <w:widowControl/>
        <w:numPr>
          <w:ilvl w:val="0"/>
          <w:numId w:val="0"/>
        </w:numPr>
        <w:shd w:val="clear" w:color="auto" w:fill="FFFFFF"/>
        <w:spacing w:line="440" w:lineRule="exact"/>
        <w:ind w:left="900" w:leftChars="0" w:hanging="420" w:firstLineChars="0"/>
        <w:jc w:val="left"/>
        <w:rPr>
          <w:rFonts w:hint="default" w:ascii="宋体" w:hAnsi="宋体"/>
          <w:color w:val="333333"/>
          <w:kern w:val="0"/>
          <w:sz w:val="24"/>
          <w:szCs w:val="21"/>
          <w:lang w:val="en-US" w:eastAsia="zh-CN"/>
        </w:rPr>
      </w:pPr>
      <w:r>
        <w:rPr>
          <w:rFonts w:hint="default" w:ascii="宋体" w:hAnsi="宋体"/>
          <w:color w:val="333333"/>
          <w:kern w:val="0"/>
          <w:sz w:val="24"/>
          <w:szCs w:val="21"/>
          <w:lang w:val="en-US" w:eastAsia="zh-CN"/>
        </w:rPr>
        <w:t>（4）应届生须提供学生证原件或《教育部学籍在线验证报告》</w:t>
      </w:r>
      <w:bookmarkStart w:id="0" w:name="_GoBack"/>
      <w:bookmarkEnd w:id="0"/>
      <w:r>
        <w:rPr>
          <w:rFonts w:hint="default" w:ascii="宋体" w:hAnsi="宋体"/>
          <w:color w:val="333333"/>
          <w:kern w:val="0"/>
          <w:sz w:val="24"/>
          <w:szCs w:val="21"/>
          <w:lang w:val="en-US" w:eastAsia="zh-CN"/>
        </w:rPr>
        <w:t>；往届生须提供毕业证书原件或《教育部学历证书电子注册备案表》；</w:t>
      </w:r>
    </w:p>
    <w:p w14:paraId="4FA94538">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（5）</w:t>
      </w:r>
      <w:r>
        <w:rPr>
          <w:rFonts w:hint="eastAsia" w:ascii="宋体" w:hAnsi="宋体"/>
          <w:color w:val="333333"/>
          <w:kern w:val="0"/>
          <w:sz w:val="24"/>
          <w:szCs w:val="21"/>
        </w:rPr>
        <w:t>大学期间历年成绩单；</w:t>
      </w:r>
    </w:p>
    <w:p w14:paraId="36D43329">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（6）</w:t>
      </w:r>
      <w:r>
        <w:rPr>
          <w:rFonts w:hint="eastAsia" w:ascii="宋体" w:hAnsi="宋体"/>
          <w:color w:val="333333"/>
          <w:kern w:val="0"/>
          <w:sz w:val="24"/>
          <w:szCs w:val="21"/>
        </w:rPr>
        <w:t>反映本人综合素质能力与水平的各类证明材料</w:t>
      </w:r>
      <w:r>
        <w:rPr>
          <w:rFonts w:hint="eastAsia" w:ascii="宋体" w:hAnsi="宋体"/>
          <w:color w:val="333333"/>
          <w:kern w:val="0"/>
          <w:sz w:val="24"/>
          <w:szCs w:val="21"/>
          <w:lang w:val="en-US" w:eastAsia="zh-CN"/>
        </w:rPr>
        <w:t>原件</w:t>
      </w:r>
      <w:r>
        <w:rPr>
          <w:rFonts w:hint="eastAsia" w:ascii="宋体" w:hAnsi="宋体"/>
          <w:color w:val="333333"/>
          <w:kern w:val="0"/>
          <w:sz w:val="24"/>
          <w:szCs w:val="21"/>
        </w:rPr>
        <w:t>（外语、竞赛、论文等）；</w:t>
      </w:r>
    </w:p>
    <w:p w14:paraId="5EC5E642">
      <w:pPr>
        <w:widowControl/>
        <w:numPr>
          <w:ilvl w:val="0"/>
          <w:numId w:val="0"/>
        </w:numPr>
        <w:shd w:val="clear" w:color="auto" w:fill="FFFFFF"/>
        <w:spacing w:line="440" w:lineRule="exact"/>
        <w:ind w:left="900" w:leftChars="0" w:hanging="420" w:firstLineChars="0"/>
        <w:jc w:val="left"/>
        <w:rPr>
          <w:rFonts w:hint="default" w:ascii="宋体" w:hAnsi="宋体"/>
          <w:color w:val="333333"/>
          <w:kern w:val="0"/>
          <w:sz w:val="24"/>
          <w:szCs w:val="21"/>
          <w:lang w:val="en-US" w:eastAsia="zh-CN"/>
        </w:rPr>
      </w:pPr>
      <w:r>
        <w:rPr>
          <w:rFonts w:hint="default" w:ascii="宋体" w:hAnsi="宋体"/>
          <w:color w:val="333333"/>
          <w:kern w:val="0"/>
          <w:sz w:val="24"/>
          <w:szCs w:val="21"/>
          <w:lang w:val="en-US" w:eastAsia="zh-CN"/>
        </w:rPr>
        <w:t>（7） “退役大学生士兵”专项计划考生须提供“入伍批准书”和“退出现役证”原件照片；境外学历考生须提供教育部留学服务中心出具的学历学位认证报告照片。</w:t>
      </w:r>
    </w:p>
    <w:p w14:paraId="4CC3BFBE">
      <w:pPr>
        <w:widowControl/>
        <w:numPr>
          <w:ilvl w:val="0"/>
          <w:numId w:val="0"/>
        </w:numPr>
        <w:shd w:val="clear" w:color="auto" w:fill="FFFFFF"/>
        <w:spacing w:line="440" w:lineRule="exact"/>
        <w:ind w:left="900" w:leftChars="0" w:hanging="420" w:firstLineChars="0"/>
        <w:jc w:val="left"/>
        <w:rPr>
          <w:rFonts w:hint="eastAsia" w:ascii="宋体" w:hAnsi="宋体"/>
          <w:color w:val="333333"/>
          <w:kern w:val="0"/>
          <w:sz w:val="24"/>
          <w:szCs w:val="21"/>
        </w:rPr>
      </w:pPr>
      <w:r>
        <w:rPr>
          <w:rFonts w:hint="default" w:ascii="宋体" w:hAnsi="宋体"/>
          <w:color w:val="333333"/>
          <w:kern w:val="0"/>
          <w:sz w:val="24"/>
          <w:szCs w:val="21"/>
          <w:lang w:val="en-US" w:eastAsia="zh-CN"/>
        </w:rPr>
        <w:t>（8）</w:t>
      </w:r>
      <w:r>
        <w:rPr>
          <w:rFonts w:hint="eastAsia" w:ascii="宋体" w:hAnsi="宋体"/>
          <w:color w:val="333333"/>
          <w:kern w:val="0"/>
          <w:sz w:val="24"/>
          <w:szCs w:val="21"/>
        </w:rPr>
        <w:t>个人作品集</w:t>
      </w:r>
      <w:r>
        <w:rPr>
          <w:rFonts w:hint="eastAsia" w:ascii="宋体" w:hAnsi="宋体"/>
          <w:color w:val="333333"/>
          <w:kern w:val="0"/>
          <w:sz w:val="24"/>
          <w:szCs w:val="21"/>
          <w:lang w:eastAsia="zh-CN"/>
        </w:rPr>
        <w:t>。</w:t>
      </w:r>
    </w:p>
    <w:p w14:paraId="5EADD6C8">
      <w:pPr>
        <w:widowControl/>
        <w:spacing w:line="360" w:lineRule="auto"/>
        <w:ind w:firstLine="422" w:firstLineChars="200"/>
        <w:jc w:val="left"/>
        <w:rPr>
          <w:rFonts w:ascii="宋体" w:hAnsi="宋体"/>
          <w:b/>
          <w:bCs/>
          <w:color w:val="333333"/>
          <w:kern w:val="0"/>
          <w:sz w:val="21"/>
          <w:szCs w:val="21"/>
        </w:rPr>
      </w:pPr>
      <w:r>
        <w:rPr>
          <w:rFonts w:hint="eastAsia" w:cs="宋体" w:asciiTheme="minorEastAsia" w:hAnsiTheme="minorEastAsia"/>
          <w:b/>
          <w:bCs/>
          <w:color w:val="000000"/>
          <w:kern w:val="0"/>
          <w:sz w:val="21"/>
          <w:szCs w:val="21"/>
        </w:rPr>
        <w:t>注：以上材料将作为对考生综合素质全面考查的参考依据，考生必须保证材料真实准确，若弄虚作假，一经发现，立即取消其复试或录取资格。未经资格审核或审核未通过的考生，一律不得参加复试。</w:t>
      </w:r>
    </w:p>
    <w:p w14:paraId="2A2AEB79">
      <w:pPr>
        <w:widowControl/>
        <w:numPr>
          <w:ilvl w:val="0"/>
          <w:numId w:val="0"/>
        </w:numPr>
        <w:shd w:val="clear" w:color="auto" w:fill="FFFFFF"/>
        <w:spacing w:line="440" w:lineRule="exact"/>
        <w:ind w:left="1143" w:leftChars="0" w:hanging="420" w:firstLineChars="0"/>
        <w:jc w:val="left"/>
        <w:rPr>
          <w:rFonts w:cs="宋体" w:asciiTheme="minorEastAsia" w:hAnsiTheme="minorEastAsia" w:eastAsiaTheme="minorEastAsia"/>
          <w:b w:val="0"/>
          <w:bCs/>
          <w:color w:val="000000"/>
          <w:kern w:val="0"/>
          <w:sz w:val="24"/>
          <w:szCs w:val="24"/>
          <w:lang w:val="en-US" w:eastAsia="zh-CN" w:bidi="ar-SA"/>
        </w:rPr>
      </w:pPr>
    </w:p>
    <w:p w14:paraId="10A206FC">
      <w:pPr>
        <w:widowControl/>
        <w:numPr>
          <w:ilvl w:val="0"/>
          <w:numId w:val="0"/>
        </w:numPr>
        <w:shd w:val="clear" w:color="auto" w:fill="FFFFFF"/>
        <w:spacing w:line="440" w:lineRule="exact"/>
        <w:ind w:left="1143" w:leftChars="0" w:hanging="420" w:firstLineChars="0"/>
        <w:jc w:val="left"/>
        <w:rPr>
          <w:rFonts w:cs="宋体" w:asciiTheme="minorEastAsia" w:hAnsiTheme="minorEastAsia"/>
          <w:color w:val="000000"/>
          <w:kern w:val="0"/>
          <w:sz w:val="24"/>
          <w:szCs w:val="24"/>
        </w:rPr>
      </w:pPr>
      <w:r>
        <w:rPr>
          <w:rFonts w:cs="宋体" w:asciiTheme="minorEastAsia" w:hAnsiTheme="minorEastAsia" w:eastAsiaTheme="minorEastAsia"/>
          <w:b w:val="0"/>
          <w:bCs/>
          <w:color w:val="000000"/>
          <w:kern w:val="0"/>
          <w:sz w:val="24"/>
          <w:szCs w:val="24"/>
          <w:lang w:val="en-US" w:eastAsia="zh-CN" w:bidi="ar-SA"/>
        </w:rPr>
        <w:t>5.</w:t>
      </w:r>
      <w:r>
        <w:rPr>
          <w:rFonts w:hint="eastAsia" w:ascii="宋体" w:hAnsi="宋体"/>
          <w:b/>
          <w:color w:val="333333"/>
          <w:kern w:val="0"/>
          <w:sz w:val="24"/>
          <w:szCs w:val="22"/>
          <w:lang w:eastAsia="zh-CN"/>
        </w:rPr>
        <w:t>支付复试费</w:t>
      </w:r>
    </w:p>
    <w:p w14:paraId="35C13740">
      <w:pPr>
        <w:widowControl/>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auto"/>
          <w:kern w:val="0"/>
          <w:sz w:val="24"/>
          <w:szCs w:val="24"/>
        </w:rPr>
        <w:t>3月2</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日-2</w:t>
      </w:r>
      <w:r>
        <w:rPr>
          <w:rFonts w:hint="eastAsia" w:cs="宋体" w:asciiTheme="minorEastAsia" w:hAnsiTheme="minorEastAsia"/>
          <w:color w:val="auto"/>
          <w:kern w:val="0"/>
          <w:sz w:val="24"/>
          <w:szCs w:val="24"/>
          <w:lang w:val="en-US" w:eastAsia="zh-CN"/>
        </w:rPr>
        <w:t>6</w:t>
      </w:r>
      <w:r>
        <w:rPr>
          <w:rFonts w:hint="eastAsia" w:cs="宋体" w:asciiTheme="minorEastAsia" w:hAnsiTheme="minorEastAsia"/>
          <w:color w:val="auto"/>
          <w:kern w:val="0"/>
          <w:sz w:val="24"/>
          <w:szCs w:val="24"/>
        </w:rPr>
        <w:t>日，</w:t>
      </w:r>
      <w:r>
        <w:rPr>
          <w:rFonts w:hint="eastAsia" w:cs="宋体" w:asciiTheme="minorEastAsia" w:hAnsiTheme="minorEastAsia"/>
          <w:color w:val="000000"/>
          <w:kern w:val="0"/>
          <w:sz w:val="24"/>
          <w:szCs w:val="24"/>
        </w:rPr>
        <w:t>一志愿考生须</w:t>
      </w:r>
      <w:r>
        <w:rPr>
          <w:rFonts w:hint="eastAsia" w:cs="宋体" w:asciiTheme="minorEastAsia" w:hAnsiTheme="minorEastAsia"/>
          <w:color w:val="000000"/>
          <w:kern w:val="0"/>
          <w:sz w:val="24"/>
          <w:szCs w:val="24"/>
          <w:lang w:val="en-US" w:eastAsia="zh-CN"/>
        </w:rPr>
        <w:t>通过扫</w:t>
      </w:r>
      <w:r>
        <w:rPr>
          <w:rFonts w:hint="eastAsia" w:cs="宋体" w:asciiTheme="minorEastAsia" w:hAnsiTheme="minorEastAsia"/>
          <w:color w:val="000000"/>
          <w:kern w:val="0"/>
          <w:sz w:val="24"/>
          <w:szCs w:val="24"/>
        </w:rPr>
        <w:t>二维码</w:t>
      </w:r>
      <w:r>
        <w:rPr>
          <w:rFonts w:hint="eastAsia" w:cs="宋体" w:asciiTheme="minorEastAsia" w:hAnsiTheme="minorEastAsia"/>
          <w:color w:val="000000"/>
          <w:kern w:val="0"/>
          <w:sz w:val="24"/>
          <w:szCs w:val="24"/>
          <w:lang w:val="en-US" w:eastAsia="zh-CN"/>
        </w:rPr>
        <w:t>（见下图）</w:t>
      </w:r>
      <w:r>
        <w:rPr>
          <w:rFonts w:hint="eastAsia" w:cs="宋体" w:asciiTheme="minorEastAsia" w:hAnsiTheme="minorEastAsia"/>
          <w:color w:val="000000"/>
          <w:kern w:val="0"/>
          <w:sz w:val="24"/>
          <w:szCs w:val="24"/>
        </w:rPr>
        <w:t>缴纳复试费（80元/生），调剂考生在收到学院复试通知的</w:t>
      </w:r>
      <w:r>
        <w:rPr>
          <w:rFonts w:hint="eastAsia" w:cs="宋体" w:asciiTheme="minorEastAsia" w:hAnsiTheme="minorEastAsia"/>
          <w:color w:val="000000"/>
          <w:kern w:val="0"/>
          <w:sz w:val="24"/>
          <w:szCs w:val="24"/>
          <w:lang w:val="en-US" w:eastAsia="zh-CN"/>
        </w:rPr>
        <w:t>当天</w:t>
      </w:r>
      <w:r>
        <w:rPr>
          <w:rFonts w:hint="eastAsia" w:cs="宋体" w:asciiTheme="minorEastAsia" w:hAnsiTheme="minorEastAsia"/>
          <w:color w:val="000000"/>
          <w:kern w:val="0"/>
          <w:sz w:val="24"/>
          <w:szCs w:val="24"/>
        </w:rPr>
        <w:t>缴纳复试费。未缴纳复试费者不得参加复试；已缴纳复试费用的考生如因本人原因未参加复试，我校不予退费。</w:t>
      </w:r>
    </w:p>
    <w:p w14:paraId="0BCECDEE">
      <w:pPr>
        <w:widowControl/>
        <w:spacing w:line="360" w:lineRule="auto"/>
        <w:jc w:val="left"/>
        <w:rPr>
          <w:rFonts w:hint="eastAsia" w:cs="宋体" w:asciiTheme="minorEastAsia" w:hAnsiTheme="minorEastAsia"/>
          <w:b/>
          <w:bCs/>
          <w:color w:val="000000"/>
          <w:kern w:val="0"/>
          <w:sz w:val="24"/>
          <w:szCs w:val="24"/>
        </w:rPr>
      </w:pPr>
    </w:p>
    <w:p w14:paraId="6DAEC022">
      <w:pPr>
        <w:widowControl/>
        <w:spacing w:line="360" w:lineRule="auto"/>
        <w:jc w:val="left"/>
        <w:rPr>
          <w:rFonts w:hint="eastAsia" w:cs="宋体" w:asciiTheme="minorEastAsia" w:hAnsiTheme="minorEastAsia"/>
          <w:b/>
          <w:bCs/>
          <w:color w:val="000000"/>
          <w:kern w:val="0"/>
          <w:sz w:val="24"/>
          <w:szCs w:val="24"/>
        </w:rPr>
      </w:pPr>
    </w:p>
    <w:p w14:paraId="305FD72D">
      <w:pPr>
        <w:widowControl/>
        <w:spacing w:line="360" w:lineRule="auto"/>
        <w:jc w:val="left"/>
        <w:rPr>
          <w:rFonts w:hint="eastAsia" w:cs="宋体" w:asciiTheme="minorEastAsia" w:hAnsiTheme="minorEastAsia"/>
          <w:b/>
          <w:bCs/>
          <w:color w:val="000000"/>
          <w:kern w:val="0"/>
          <w:sz w:val="24"/>
          <w:szCs w:val="24"/>
        </w:rPr>
      </w:pPr>
    </w:p>
    <w:p w14:paraId="19A9DDFB">
      <w:pPr>
        <w:widowControl/>
        <w:spacing w:line="360" w:lineRule="auto"/>
        <w:jc w:val="left"/>
        <w:rPr>
          <w:rFonts w:hint="eastAsia" w:cs="宋体" w:asciiTheme="minorEastAsia" w:hAnsiTheme="minorEastAsia"/>
          <w:b/>
          <w:bCs/>
          <w:color w:val="000000"/>
          <w:kern w:val="0"/>
          <w:sz w:val="24"/>
          <w:szCs w:val="24"/>
        </w:rPr>
      </w:pPr>
    </w:p>
    <w:p w14:paraId="5798C1BD">
      <w:pPr>
        <w:widowControl/>
        <w:spacing w:line="360" w:lineRule="auto"/>
        <w:jc w:val="left"/>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lang w:val="en-US" w:eastAsia="zh-CN"/>
        </w:rPr>
        <w:t>复试</w:t>
      </w:r>
      <w:r>
        <w:rPr>
          <w:rFonts w:hint="eastAsia" w:cs="宋体" w:asciiTheme="minorEastAsia" w:hAnsiTheme="minorEastAsia"/>
          <w:b/>
          <w:bCs/>
          <w:color w:val="000000"/>
          <w:kern w:val="0"/>
          <w:sz w:val="24"/>
          <w:szCs w:val="24"/>
        </w:rPr>
        <w:t>缴费二维码：</w:t>
      </w:r>
    </w:p>
    <w:p w14:paraId="6B697054">
      <w:pPr>
        <w:widowControl/>
        <w:spacing w:line="360" w:lineRule="auto"/>
        <w:ind w:firstLine="480" w:firstLineChars="200"/>
        <w:jc w:val="center"/>
        <w:rPr>
          <w:rFonts w:hint="eastAsia" w:ascii="宋体" w:hAnsi="宋体"/>
          <w:color w:val="333333"/>
          <w:kern w:val="0"/>
          <w:sz w:val="24"/>
          <w:szCs w:val="21"/>
        </w:rPr>
      </w:pPr>
      <w:r>
        <w:rPr>
          <w:rFonts w:hint="eastAsia" w:cs="宋体" w:asciiTheme="minorEastAsia" w:hAnsiTheme="minorEastAsia"/>
          <w:color w:val="000000"/>
          <w:kern w:val="0"/>
          <w:sz w:val="24"/>
          <w:szCs w:val="24"/>
          <w:lang w:eastAsia="zh-CN"/>
        </w:rPr>
        <w:drawing>
          <wp:inline distT="0" distB="0" distL="114300" distR="114300">
            <wp:extent cx="1914525" cy="2595880"/>
            <wp:effectExtent l="0" t="0" r="9525" b="13970"/>
            <wp:docPr id="1" name="图片 1" descr="艺术设计学院2025研究生复试缴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艺术设计学院2025研究生复试缴费"/>
                    <pic:cNvPicPr>
                      <a:picLocks noChangeAspect="1"/>
                    </pic:cNvPicPr>
                  </pic:nvPicPr>
                  <pic:blipFill>
                    <a:blip r:embed="rId4"/>
                    <a:stretch>
                      <a:fillRect/>
                    </a:stretch>
                  </pic:blipFill>
                  <pic:spPr>
                    <a:xfrm>
                      <a:off x="0" y="0"/>
                      <a:ext cx="1914525" cy="2595880"/>
                    </a:xfrm>
                    <a:prstGeom prst="rect">
                      <a:avLst/>
                    </a:prstGeom>
                  </pic:spPr>
                </pic:pic>
              </a:graphicData>
            </a:graphic>
          </wp:inline>
        </w:drawing>
      </w:r>
    </w:p>
    <w:p w14:paraId="20D0DD0B">
      <w:pPr>
        <w:widowControl/>
        <w:numPr>
          <w:ilvl w:val="0"/>
          <w:numId w:val="1"/>
        </w:numPr>
        <w:shd w:val="clear" w:color="auto" w:fill="FFFFFF"/>
        <w:spacing w:line="440" w:lineRule="exact"/>
        <w:ind w:firstLine="482" w:firstLineChars="200"/>
        <w:jc w:val="left"/>
        <w:rPr>
          <w:rFonts w:hint="eastAsia" w:ascii="宋体" w:hAnsi="宋体"/>
          <w:bCs/>
          <w:color w:val="333333"/>
          <w:kern w:val="0"/>
          <w:sz w:val="24"/>
          <w:szCs w:val="22"/>
          <w:lang w:val="en-US" w:eastAsia="zh-CN"/>
        </w:rPr>
      </w:pPr>
      <w:r>
        <w:rPr>
          <w:rFonts w:ascii="宋体" w:hAnsi="宋体"/>
          <w:b/>
          <w:color w:val="333333"/>
          <w:kern w:val="0"/>
          <w:sz w:val="24"/>
        </w:rPr>
        <w:t>复试安排</w:t>
      </w:r>
    </w:p>
    <w:p w14:paraId="7E8227FD">
      <w:pPr>
        <w:widowControl/>
        <w:spacing w:line="440" w:lineRule="exact"/>
        <w:ind w:firstLine="480" w:firstLineChars="200"/>
        <w:jc w:val="left"/>
        <w:rPr>
          <w:rFonts w:hint="default" w:ascii="宋体" w:hAnsi="宋体"/>
          <w:bCs/>
          <w:sz w:val="24"/>
          <w:lang w:val="en-US" w:eastAsia="zh-CN"/>
        </w:rPr>
      </w:pPr>
      <w:r>
        <w:rPr>
          <w:rFonts w:hint="eastAsia" w:ascii="宋体" w:hAnsi="宋体"/>
          <w:bCs/>
          <w:sz w:val="24"/>
          <w:lang w:val="en-US" w:eastAsia="zh-CN"/>
        </w:rPr>
        <w:t>复试分笔试和面试，所有参加复试的考生需携带本人二代居民身份证、准考证及规定的答题用具。</w:t>
      </w:r>
    </w:p>
    <w:p w14:paraId="0158815D">
      <w:pPr>
        <w:widowControl/>
        <w:numPr>
          <w:ilvl w:val="0"/>
          <w:numId w:val="0"/>
        </w:numPr>
        <w:shd w:val="clear" w:color="auto" w:fill="FFFFFF"/>
        <w:spacing w:line="440" w:lineRule="exact"/>
        <w:jc w:val="left"/>
        <w:rPr>
          <w:rFonts w:hint="eastAsia" w:ascii="宋体" w:hAnsi="宋体"/>
          <w:b/>
          <w:color w:val="333333"/>
          <w:kern w:val="0"/>
          <w:sz w:val="24"/>
          <w:szCs w:val="22"/>
        </w:rPr>
      </w:pPr>
      <w:r>
        <w:rPr>
          <w:rFonts w:hint="default" w:ascii="宋体" w:hAnsi="宋体"/>
          <w:b/>
          <w:color w:val="333333"/>
          <w:kern w:val="0"/>
          <w:sz w:val="24"/>
          <w:szCs w:val="22"/>
          <w:lang w:val="en-US" w:eastAsia="zh-CN"/>
        </w:rPr>
        <w:t xml:space="preserve">    </w:t>
      </w:r>
      <w:r>
        <w:rPr>
          <w:rFonts w:hint="eastAsia" w:ascii="宋体" w:hAnsi="宋体"/>
          <w:b/>
          <w:color w:val="333333"/>
          <w:kern w:val="0"/>
          <w:sz w:val="24"/>
          <w:szCs w:val="22"/>
          <w:lang w:eastAsia="zh-CN"/>
        </w:rPr>
        <w:t xml:space="preserve"> </w:t>
      </w:r>
      <w:r>
        <w:rPr>
          <w:rFonts w:hint="default" w:ascii="宋体" w:hAnsi="宋体"/>
          <w:b/>
          <w:color w:val="333333"/>
          <w:kern w:val="0"/>
          <w:sz w:val="24"/>
          <w:szCs w:val="22"/>
          <w:lang w:val="en-US" w:eastAsia="zh-CN"/>
        </w:rPr>
        <w:t>1.</w:t>
      </w:r>
      <w:r>
        <w:rPr>
          <w:rFonts w:hint="eastAsia" w:ascii="宋体" w:hAnsi="宋体"/>
          <w:b/>
          <w:color w:val="333333"/>
          <w:kern w:val="0"/>
          <w:sz w:val="24"/>
          <w:szCs w:val="22"/>
        </w:rPr>
        <w:t>笔试</w:t>
      </w:r>
    </w:p>
    <w:p w14:paraId="3FF8C19B">
      <w:pPr>
        <w:widowControl/>
        <w:numPr>
          <w:ilvl w:val="0"/>
          <w:numId w:val="0"/>
        </w:numPr>
        <w:shd w:val="clear" w:color="auto" w:fill="FFFFFF"/>
        <w:spacing w:line="440" w:lineRule="exact"/>
        <w:ind w:left="902" w:leftChars="0" w:hanging="420" w:firstLineChars="0"/>
        <w:jc w:val="left"/>
        <w:rPr>
          <w:rFonts w:hint="eastAsia" w:ascii="宋体" w:hAnsi="宋体"/>
          <w:bCs/>
          <w:color w:val="333333"/>
          <w:kern w:val="0"/>
          <w:sz w:val="24"/>
          <w:szCs w:val="22"/>
        </w:rPr>
      </w:pPr>
      <w:r>
        <w:rPr>
          <w:rFonts w:hint="default" w:ascii="宋体" w:hAnsi="宋体" w:eastAsiaTheme="minorEastAsia" w:cstheme="minorBidi"/>
          <w:b w:val="0"/>
          <w:bCs w:val="0"/>
          <w:color w:val="333333"/>
          <w:kern w:val="0"/>
          <w:sz w:val="24"/>
          <w:szCs w:val="22"/>
          <w:lang w:val="en-US" w:eastAsia="zh-CN" w:bidi="ar-SA"/>
        </w:rPr>
        <w:t>（1）</w:t>
      </w:r>
      <w:r>
        <w:rPr>
          <w:rFonts w:ascii="宋体" w:hAnsi="宋体"/>
          <w:bCs/>
          <w:color w:val="333333"/>
          <w:kern w:val="0"/>
          <w:sz w:val="24"/>
          <w:szCs w:val="22"/>
        </w:rPr>
        <w:t>时间：</w:t>
      </w:r>
      <w:r>
        <w:rPr>
          <w:rFonts w:hint="eastAsia" w:ascii="宋体" w:hAnsi="宋体"/>
          <w:bCs/>
          <w:color w:val="333333"/>
          <w:kern w:val="0"/>
          <w:sz w:val="24"/>
          <w:szCs w:val="22"/>
        </w:rPr>
        <w:t>202</w:t>
      </w:r>
      <w:r>
        <w:rPr>
          <w:rFonts w:hint="default" w:ascii="宋体" w:hAnsi="宋体"/>
          <w:bCs/>
          <w:color w:val="333333"/>
          <w:kern w:val="0"/>
          <w:sz w:val="24"/>
          <w:szCs w:val="22"/>
          <w:lang w:val="en-US"/>
        </w:rPr>
        <w:t>4</w:t>
      </w:r>
      <w:r>
        <w:rPr>
          <w:rFonts w:hint="eastAsia" w:ascii="宋体" w:hAnsi="宋体"/>
          <w:bCs/>
          <w:color w:val="333333"/>
          <w:kern w:val="0"/>
          <w:sz w:val="24"/>
          <w:szCs w:val="22"/>
        </w:rPr>
        <w:t>年3月</w:t>
      </w:r>
      <w:r>
        <w:rPr>
          <w:rFonts w:ascii="宋体" w:hAnsi="宋体"/>
          <w:bCs/>
          <w:color w:val="333333"/>
          <w:kern w:val="0"/>
          <w:sz w:val="24"/>
          <w:szCs w:val="22"/>
        </w:rPr>
        <w:t>2</w:t>
      </w:r>
      <w:r>
        <w:rPr>
          <w:rFonts w:hint="eastAsia" w:ascii="宋体" w:hAnsi="宋体"/>
          <w:bCs/>
          <w:color w:val="333333"/>
          <w:kern w:val="0"/>
          <w:sz w:val="24"/>
          <w:szCs w:val="22"/>
          <w:lang w:val="en-US" w:eastAsia="zh-CN"/>
        </w:rPr>
        <w:t>8</w:t>
      </w:r>
      <w:r>
        <w:rPr>
          <w:rFonts w:hint="eastAsia" w:ascii="宋体" w:hAnsi="宋体"/>
          <w:bCs/>
          <w:color w:val="333333"/>
          <w:kern w:val="0"/>
          <w:sz w:val="24"/>
          <w:szCs w:val="22"/>
        </w:rPr>
        <w:t xml:space="preserve">日 </w:t>
      </w:r>
      <w:r>
        <w:rPr>
          <w:rFonts w:ascii="宋体" w:hAnsi="宋体"/>
          <w:bCs/>
          <w:color w:val="333333"/>
          <w:kern w:val="0"/>
          <w:sz w:val="24"/>
          <w:szCs w:val="22"/>
        </w:rPr>
        <w:t>晚</w:t>
      </w:r>
      <w:r>
        <w:rPr>
          <w:rFonts w:hint="eastAsia" w:ascii="宋体" w:hAnsi="宋体"/>
          <w:bCs/>
          <w:color w:val="333333"/>
          <w:kern w:val="0"/>
          <w:sz w:val="24"/>
          <w:szCs w:val="22"/>
          <w:lang w:val="en-US" w:eastAsia="zh-CN"/>
        </w:rPr>
        <w:t>上</w:t>
      </w:r>
      <w:r>
        <w:rPr>
          <w:rFonts w:hint="eastAsia" w:ascii="宋体" w:hAnsi="宋体"/>
          <w:bCs/>
          <w:color w:val="333333"/>
          <w:kern w:val="0"/>
          <w:sz w:val="24"/>
          <w:szCs w:val="22"/>
        </w:rPr>
        <w:t>6点</w:t>
      </w:r>
      <w:r>
        <w:rPr>
          <w:rFonts w:hint="eastAsia" w:ascii="宋体" w:hAnsi="宋体"/>
          <w:bCs/>
          <w:color w:val="333333"/>
          <w:kern w:val="0"/>
          <w:sz w:val="24"/>
          <w:szCs w:val="22"/>
          <w:lang w:eastAsia="zh-CN"/>
        </w:rPr>
        <w:t>至</w:t>
      </w:r>
      <w:r>
        <w:rPr>
          <w:rFonts w:hint="default" w:ascii="宋体" w:hAnsi="宋体"/>
          <w:bCs/>
          <w:color w:val="333333"/>
          <w:kern w:val="0"/>
          <w:sz w:val="24"/>
          <w:szCs w:val="22"/>
          <w:lang w:val="en-US" w:eastAsia="zh-CN"/>
        </w:rPr>
        <w:t>9</w:t>
      </w:r>
      <w:r>
        <w:rPr>
          <w:rFonts w:hint="eastAsia" w:ascii="宋体" w:hAnsi="宋体"/>
          <w:bCs/>
          <w:color w:val="333333"/>
          <w:kern w:val="0"/>
          <w:sz w:val="24"/>
          <w:szCs w:val="22"/>
          <w:lang w:val="en-US" w:eastAsia="zh-CN"/>
        </w:rPr>
        <w:t>点。</w:t>
      </w:r>
    </w:p>
    <w:p w14:paraId="0F17D401">
      <w:pPr>
        <w:widowControl/>
        <w:numPr>
          <w:ilvl w:val="0"/>
          <w:numId w:val="0"/>
        </w:numPr>
        <w:shd w:val="clear" w:color="auto" w:fill="FFFFFF"/>
        <w:spacing w:line="440" w:lineRule="exact"/>
        <w:ind w:left="902" w:leftChars="0" w:hanging="420" w:firstLineChars="0"/>
        <w:jc w:val="left"/>
        <w:rPr>
          <w:rFonts w:hint="eastAsia" w:ascii="宋体" w:hAnsi="宋体" w:eastAsiaTheme="minorEastAsia"/>
          <w:bCs/>
          <w:color w:val="333333"/>
          <w:kern w:val="0"/>
          <w:sz w:val="24"/>
          <w:szCs w:val="22"/>
          <w:lang w:eastAsia="zh-CN"/>
        </w:rPr>
      </w:pPr>
      <w:r>
        <w:rPr>
          <w:rFonts w:hint="default" w:ascii="宋体" w:hAnsi="宋体" w:eastAsiaTheme="minorEastAsia" w:cstheme="minorBidi"/>
          <w:b w:val="0"/>
          <w:bCs w:val="0"/>
          <w:color w:val="333333"/>
          <w:kern w:val="0"/>
          <w:sz w:val="24"/>
          <w:szCs w:val="22"/>
          <w:lang w:val="en-US" w:eastAsia="zh-CN" w:bidi="ar-SA"/>
        </w:rPr>
        <w:t>（2）</w:t>
      </w:r>
      <w:r>
        <w:rPr>
          <w:rFonts w:hint="eastAsia" w:ascii="宋体" w:hAnsi="宋体"/>
          <w:bCs/>
          <w:color w:val="333333"/>
          <w:kern w:val="0"/>
          <w:sz w:val="24"/>
          <w:szCs w:val="22"/>
        </w:rPr>
        <w:t>地点：</w:t>
      </w:r>
      <w:r>
        <w:rPr>
          <w:rFonts w:hint="eastAsia" w:ascii="宋体" w:hAnsi="宋体"/>
          <w:bCs/>
          <w:kern w:val="0"/>
          <w:sz w:val="24"/>
        </w:rPr>
        <w:t>具体</w:t>
      </w:r>
      <w:r>
        <w:rPr>
          <w:rFonts w:hint="eastAsia" w:ascii="宋体" w:hAnsi="宋体"/>
          <w:bCs/>
          <w:kern w:val="0"/>
          <w:sz w:val="24"/>
          <w:lang w:val="en-US" w:eastAsia="zh-CN"/>
        </w:rPr>
        <w:t>地点和</w:t>
      </w:r>
      <w:r>
        <w:rPr>
          <w:rFonts w:hint="eastAsia" w:ascii="宋体" w:hAnsi="宋体"/>
          <w:bCs/>
          <w:kern w:val="0"/>
          <w:sz w:val="24"/>
        </w:rPr>
        <w:t>分组</w:t>
      </w:r>
      <w:r>
        <w:rPr>
          <w:rFonts w:hint="eastAsia" w:ascii="宋体" w:hAnsi="宋体"/>
          <w:bCs/>
          <w:kern w:val="0"/>
          <w:sz w:val="24"/>
          <w:lang w:val="en-US" w:eastAsia="zh-CN"/>
        </w:rPr>
        <w:t>名单</w:t>
      </w:r>
      <w:r>
        <w:rPr>
          <w:rFonts w:hint="eastAsia" w:ascii="宋体" w:hAnsi="宋体"/>
          <w:bCs/>
          <w:kern w:val="0"/>
          <w:sz w:val="24"/>
        </w:rPr>
        <w:t>以学院资格审查现场公布的</w:t>
      </w:r>
      <w:r>
        <w:rPr>
          <w:rFonts w:hint="eastAsia" w:ascii="宋体" w:hAnsi="宋体"/>
          <w:bCs/>
          <w:kern w:val="0"/>
          <w:sz w:val="24"/>
          <w:lang w:val="en-US" w:eastAsia="zh-CN"/>
        </w:rPr>
        <w:t>数据</w:t>
      </w:r>
      <w:r>
        <w:rPr>
          <w:rFonts w:hint="eastAsia" w:ascii="宋体" w:hAnsi="宋体"/>
          <w:bCs/>
          <w:kern w:val="0"/>
          <w:sz w:val="24"/>
        </w:rPr>
        <w:t>为准。</w:t>
      </w:r>
    </w:p>
    <w:p w14:paraId="40C43DEF">
      <w:pPr>
        <w:widowControl/>
        <w:numPr>
          <w:ilvl w:val="0"/>
          <w:numId w:val="0"/>
        </w:numPr>
        <w:shd w:val="clear" w:color="auto" w:fill="FFFFFF"/>
        <w:spacing w:line="440" w:lineRule="exact"/>
        <w:ind w:left="902" w:leftChars="0" w:hanging="420" w:firstLineChars="0"/>
        <w:jc w:val="left"/>
        <w:rPr>
          <w:rFonts w:hint="eastAsia" w:ascii="宋体" w:hAnsi="宋体" w:eastAsiaTheme="minorEastAsia"/>
          <w:b/>
          <w:color w:val="333333"/>
          <w:kern w:val="0"/>
          <w:sz w:val="24"/>
          <w:szCs w:val="22"/>
          <w:lang w:eastAsia="zh-CN"/>
        </w:rPr>
      </w:pPr>
      <w:r>
        <w:rPr>
          <w:rFonts w:hint="default" w:ascii="宋体" w:hAnsi="宋体" w:eastAsiaTheme="minorEastAsia" w:cstheme="minorBidi"/>
          <w:b w:val="0"/>
          <w:bCs w:val="0"/>
          <w:color w:val="333333"/>
          <w:kern w:val="0"/>
          <w:sz w:val="24"/>
          <w:szCs w:val="22"/>
          <w:lang w:val="en-US" w:eastAsia="zh-CN" w:bidi="ar-SA"/>
        </w:rPr>
        <w:t>（3）</w:t>
      </w:r>
      <w:r>
        <w:rPr>
          <w:rFonts w:ascii="华文宋体" w:hAnsi="华文宋体" w:eastAsia="华文宋体" w:cs="华文宋体"/>
          <w:i w:val="0"/>
          <w:iCs w:val="0"/>
          <w:caps w:val="0"/>
          <w:color w:val="555555"/>
          <w:spacing w:val="0"/>
          <w:sz w:val="24"/>
          <w:szCs w:val="24"/>
        </w:rPr>
        <w:t>答题用具</w:t>
      </w:r>
      <w:r>
        <w:rPr>
          <w:rFonts w:hint="eastAsia" w:ascii="宋体" w:hAnsi="宋体"/>
          <w:bCs/>
          <w:color w:val="333333"/>
          <w:kern w:val="0"/>
          <w:sz w:val="24"/>
          <w:szCs w:val="22"/>
        </w:rPr>
        <w:t>：学生本人自备A</w:t>
      </w:r>
      <w:r>
        <w:rPr>
          <w:rFonts w:ascii="宋体" w:hAnsi="宋体"/>
          <w:bCs/>
          <w:color w:val="333333"/>
          <w:kern w:val="0"/>
          <w:sz w:val="24"/>
          <w:szCs w:val="22"/>
        </w:rPr>
        <w:t>2</w:t>
      </w:r>
      <w:r>
        <w:rPr>
          <w:rFonts w:hint="eastAsia" w:ascii="宋体" w:hAnsi="宋体"/>
          <w:bCs/>
          <w:color w:val="333333"/>
          <w:kern w:val="0"/>
          <w:sz w:val="24"/>
          <w:szCs w:val="22"/>
          <w:lang w:val="en-US" w:eastAsia="zh-CN"/>
        </w:rPr>
        <w:t>空白</w:t>
      </w:r>
      <w:r>
        <w:rPr>
          <w:rFonts w:hint="eastAsia" w:ascii="宋体" w:hAnsi="宋体"/>
          <w:bCs/>
          <w:color w:val="333333"/>
          <w:kern w:val="0"/>
          <w:sz w:val="24"/>
          <w:szCs w:val="22"/>
        </w:rPr>
        <w:t>图纸</w:t>
      </w:r>
      <w:r>
        <w:rPr>
          <w:rFonts w:hint="eastAsia" w:ascii="宋体" w:hAnsi="宋体"/>
          <w:bCs/>
          <w:color w:val="333333"/>
          <w:kern w:val="0"/>
          <w:sz w:val="24"/>
          <w:szCs w:val="22"/>
          <w:lang w:eastAsia="zh-CN"/>
        </w:rPr>
        <w:t>（桌面有且只能有一张画纸，否则按违规论处）</w:t>
      </w:r>
      <w:r>
        <w:rPr>
          <w:rFonts w:hint="eastAsia" w:ascii="宋体" w:hAnsi="宋体"/>
          <w:bCs/>
          <w:color w:val="333333"/>
          <w:kern w:val="0"/>
          <w:sz w:val="24"/>
          <w:szCs w:val="22"/>
        </w:rPr>
        <w:t>及画笔等工具</w:t>
      </w:r>
      <w:r>
        <w:rPr>
          <w:rFonts w:hint="eastAsia" w:ascii="宋体" w:hAnsi="宋体"/>
          <w:bCs/>
          <w:color w:val="333333"/>
          <w:kern w:val="0"/>
          <w:sz w:val="24"/>
          <w:szCs w:val="22"/>
          <w:lang w:eastAsia="zh-CN"/>
        </w:rPr>
        <w:t>。</w:t>
      </w:r>
    </w:p>
    <w:p w14:paraId="0AAC1F29">
      <w:pPr>
        <w:widowControl/>
        <w:numPr>
          <w:ilvl w:val="0"/>
          <w:numId w:val="0"/>
        </w:numPr>
        <w:shd w:val="clear" w:color="auto" w:fill="FFFFFF"/>
        <w:spacing w:line="440" w:lineRule="exact"/>
        <w:jc w:val="left"/>
        <w:rPr>
          <w:rFonts w:ascii="宋体" w:hAnsi="宋体"/>
          <w:b/>
          <w:color w:val="333333"/>
          <w:kern w:val="0"/>
          <w:sz w:val="24"/>
          <w:szCs w:val="22"/>
        </w:rPr>
      </w:pPr>
      <w:r>
        <w:rPr>
          <w:rFonts w:hint="default" w:ascii="宋体" w:hAnsi="宋体"/>
          <w:b/>
          <w:color w:val="333333"/>
          <w:kern w:val="0"/>
          <w:sz w:val="24"/>
          <w:szCs w:val="22"/>
          <w:lang w:val="en-US"/>
        </w:rPr>
        <w:t xml:space="preserve">   </w:t>
      </w:r>
      <w:r>
        <w:rPr>
          <w:rFonts w:hint="eastAsia" w:ascii="宋体" w:hAnsi="宋体"/>
          <w:b/>
          <w:color w:val="333333"/>
          <w:kern w:val="0"/>
          <w:sz w:val="24"/>
          <w:szCs w:val="22"/>
          <w:lang w:val="en-US" w:eastAsia="zh-CN"/>
        </w:rPr>
        <w:t xml:space="preserve"> </w:t>
      </w:r>
      <w:r>
        <w:rPr>
          <w:rFonts w:hint="default" w:ascii="宋体" w:hAnsi="宋体"/>
          <w:b/>
          <w:color w:val="333333"/>
          <w:kern w:val="0"/>
          <w:sz w:val="24"/>
          <w:szCs w:val="22"/>
          <w:lang w:val="en-US"/>
        </w:rPr>
        <w:t xml:space="preserve"> 2.</w:t>
      </w:r>
      <w:r>
        <w:rPr>
          <w:rFonts w:hint="eastAsia" w:ascii="宋体" w:hAnsi="宋体"/>
          <w:b/>
          <w:color w:val="333333"/>
          <w:kern w:val="0"/>
          <w:sz w:val="24"/>
          <w:szCs w:val="22"/>
        </w:rPr>
        <w:t>面试</w:t>
      </w:r>
    </w:p>
    <w:p w14:paraId="4B1CCD2C">
      <w:pPr>
        <w:widowControl/>
        <w:numPr>
          <w:ilvl w:val="0"/>
          <w:numId w:val="0"/>
        </w:numPr>
        <w:spacing w:line="300" w:lineRule="auto"/>
        <w:ind w:left="902" w:leftChars="0" w:hanging="420" w:firstLineChars="0"/>
        <w:jc w:val="left"/>
        <w:rPr>
          <w:rFonts w:hint="eastAsia" w:ascii="宋体" w:hAnsi="宋体"/>
          <w:bCs/>
          <w:kern w:val="0"/>
          <w:sz w:val="24"/>
        </w:rPr>
      </w:pPr>
      <w:r>
        <w:rPr>
          <w:rFonts w:hint="default" w:ascii="宋体" w:hAnsi="宋体" w:eastAsiaTheme="minorEastAsia" w:cstheme="minorBidi"/>
          <w:bCs/>
          <w:kern w:val="0"/>
          <w:sz w:val="24"/>
          <w:szCs w:val="22"/>
          <w:lang w:val="en-US" w:eastAsia="zh-CN" w:bidi="ar-SA"/>
        </w:rPr>
        <w:t>（1）</w:t>
      </w:r>
      <w:r>
        <w:rPr>
          <w:rFonts w:ascii="宋体" w:hAnsi="宋体"/>
          <w:bCs/>
          <w:color w:val="333333"/>
          <w:kern w:val="0"/>
          <w:sz w:val="24"/>
          <w:szCs w:val="22"/>
        </w:rPr>
        <w:t>时间：</w:t>
      </w:r>
      <w:r>
        <w:rPr>
          <w:rFonts w:hint="eastAsia" w:ascii="宋体" w:hAnsi="宋体"/>
          <w:bCs/>
          <w:kern w:val="0"/>
          <w:sz w:val="24"/>
        </w:rPr>
        <w:t>202</w:t>
      </w:r>
      <w:r>
        <w:rPr>
          <w:rFonts w:hint="default" w:ascii="宋体" w:hAnsi="宋体"/>
          <w:bCs/>
          <w:kern w:val="0"/>
          <w:sz w:val="24"/>
          <w:lang w:val="en-US"/>
        </w:rPr>
        <w:t>4</w:t>
      </w:r>
      <w:r>
        <w:rPr>
          <w:rFonts w:hint="eastAsia" w:ascii="宋体" w:hAnsi="宋体"/>
          <w:bCs/>
          <w:kern w:val="0"/>
          <w:sz w:val="24"/>
        </w:rPr>
        <w:t>年3月</w:t>
      </w:r>
      <w:r>
        <w:rPr>
          <w:rFonts w:hint="eastAsia" w:ascii="宋体" w:hAnsi="宋体"/>
          <w:bCs/>
          <w:kern w:val="0"/>
          <w:sz w:val="24"/>
          <w:lang w:val="en-US" w:eastAsia="zh-CN"/>
        </w:rPr>
        <w:t>29</w:t>
      </w:r>
      <w:r>
        <w:rPr>
          <w:rFonts w:hint="eastAsia" w:ascii="宋体" w:hAnsi="宋体"/>
          <w:bCs/>
          <w:kern w:val="0"/>
          <w:sz w:val="24"/>
        </w:rPr>
        <w:t xml:space="preserve">日 </w:t>
      </w:r>
      <w:r>
        <w:rPr>
          <w:rFonts w:hint="eastAsia" w:ascii="宋体" w:hAnsi="宋体"/>
          <w:bCs/>
          <w:kern w:val="0"/>
          <w:sz w:val="24"/>
          <w:lang w:val="en-US" w:eastAsia="zh-CN"/>
        </w:rPr>
        <w:t>上午</w:t>
      </w:r>
    </w:p>
    <w:p w14:paraId="1A76BAC2">
      <w:pPr>
        <w:widowControl/>
        <w:numPr>
          <w:ilvl w:val="0"/>
          <w:numId w:val="0"/>
        </w:numPr>
        <w:spacing w:line="300" w:lineRule="auto"/>
        <w:ind w:left="902" w:leftChars="0" w:hanging="420" w:firstLineChars="0"/>
        <w:jc w:val="left"/>
        <w:rPr>
          <w:rFonts w:hint="eastAsia" w:ascii="宋体" w:hAnsi="宋体"/>
          <w:bCs/>
          <w:kern w:val="0"/>
          <w:sz w:val="24"/>
        </w:rPr>
      </w:pPr>
      <w:r>
        <w:rPr>
          <w:rFonts w:hint="default" w:ascii="宋体" w:hAnsi="宋体" w:eastAsiaTheme="minorEastAsia" w:cstheme="minorBidi"/>
          <w:bCs/>
          <w:kern w:val="0"/>
          <w:sz w:val="24"/>
          <w:szCs w:val="22"/>
          <w:lang w:val="en-US" w:eastAsia="zh-CN" w:bidi="ar-SA"/>
        </w:rPr>
        <w:t>（2）</w:t>
      </w:r>
      <w:r>
        <w:rPr>
          <w:rFonts w:hint="eastAsia" w:ascii="宋体" w:hAnsi="宋体"/>
          <w:bCs/>
          <w:kern w:val="0"/>
          <w:sz w:val="24"/>
        </w:rPr>
        <w:t>地点：具体</w:t>
      </w:r>
      <w:r>
        <w:rPr>
          <w:rFonts w:hint="eastAsia" w:ascii="宋体" w:hAnsi="宋体"/>
          <w:bCs/>
          <w:kern w:val="0"/>
          <w:sz w:val="24"/>
          <w:lang w:val="en-US" w:eastAsia="zh-CN"/>
        </w:rPr>
        <w:t>地点和</w:t>
      </w:r>
      <w:r>
        <w:rPr>
          <w:rFonts w:hint="eastAsia" w:ascii="宋体" w:hAnsi="宋体"/>
          <w:bCs/>
          <w:kern w:val="0"/>
          <w:sz w:val="24"/>
        </w:rPr>
        <w:t>分组</w:t>
      </w:r>
      <w:r>
        <w:rPr>
          <w:rFonts w:hint="eastAsia" w:ascii="宋体" w:hAnsi="宋体"/>
          <w:bCs/>
          <w:kern w:val="0"/>
          <w:sz w:val="24"/>
          <w:lang w:val="en-US" w:eastAsia="zh-CN"/>
        </w:rPr>
        <w:t>名单</w:t>
      </w:r>
      <w:r>
        <w:rPr>
          <w:rFonts w:hint="eastAsia" w:ascii="宋体" w:hAnsi="宋体"/>
          <w:bCs/>
          <w:kern w:val="0"/>
          <w:sz w:val="24"/>
        </w:rPr>
        <w:t>以学院资格审查现场公布的</w:t>
      </w:r>
      <w:r>
        <w:rPr>
          <w:rFonts w:hint="eastAsia" w:ascii="宋体" w:hAnsi="宋体"/>
          <w:bCs/>
          <w:kern w:val="0"/>
          <w:sz w:val="24"/>
          <w:lang w:val="en-US" w:eastAsia="zh-CN"/>
        </w:rPr>
        <w:t>数据</w:t>
      </w:r>
      <w:r>
        <w:rPr>
          <w:rFonts w:hint="eastAsia" w:ascii="宋体" w:hAnsi="宋体"/>
          <w:bCs/>
          <w:kern w:val="0"/>
          <w:sz w:val="24"/>
        </w:rPr>
        <w:t>为准。</w:t>
      </w:r>
    </w:p>
    <w:p w14:paraId="3A7E12C2">
      <w:pPr>
        <w:widowControl/>
        <w:spacing w:line="440" w:lineRule="exact"/>
        <w:ind w:firstLine="482" w:firstLineChars="200"/>
        <w:jc w:val="left"/>
        <w:rPr>
          <w:rFonts w:ascii="宋体" w:hAnsi="宋体"/>
          <w:b/>
          <w:sz w:val="24"/>
        </w:rPr>
      </w:pPr>
      <w:r>
        <w:rPr>
          <w:rFonts w:hint="eastAsia" w:ascii="宋体" w:hAnsi="宋体"/>
          <w:b/>
          <w:sz w:val="24"/>
        </w:rPr>
        <w:t>相关注意事项：</w:t>
      </w:r>
    </w:p>
    <w:p w14:paraId="5319701A">
      <w:pPr>
        <w:widowControl/>
        <w:numPr>
          <w:ilvl w:val="0"/>
          <w:numId w:val="0"/>
        </w:numPr>
        <w:shd w:val="clear" w:color="auto" w:fill="FFFFFF"/>
        <w:spacing w:line="440" w:lineRule="exact"/>
        <w:ind w:firstLine="482" w:firstLineChars="200"/>
        <w:jc w:val="left"/>
        <w:rPr>
          <w:rFonts w:hint="eastAsia" w:ascii="宋体" w:hAnsi="宋体"/>
          <w:b/>
          <w:color w:val="333333"/>
          <w:kern w:val="0"/>
          <w:sz w:val="24"/>
          <w:szCs w:val="22"/>
          <w:lang w:val="en-US" w:eastAsia="zh-CN"/>
        </w:rPr>
      </w:pPr>
      <w:r>
        <w:rPr>
          <w:rFonts w:hint="eastAsia" w:ascii="宋体" w:hAnsi="宋体"/>
          <w:b/>
          <w:color w:val="333333"/>
          <w:kern w:val="0"/>
          <w:sz w:val="24"/>
          <w:szCs w:val="22"/>
          <w:lang w:val="en-US" w:eastAsia="zh-CN"/>
        </w:rPr>
        <w:t>1.面试全程录像录音。</w:t>
      </w:r>
    </w:p>
    <w:p w14:paraId="21046296">
      <w:pPr>
        <w:widowControl/>
        <w:numPr>
          <w:ilvl w:val="0"/>
          <w:numId w:val="0"/>
        </w:numPr>
        <w:shd w:val="clear" w:color="auto" w:fill="FFFFFF"/>
        <w:spacing w:line="440" w:lineRule="exact"/>
        <w:ind w:firstLine="482" w:firstLineChars="200"/>
        <w:jc w:val="left"/>
        <w:rPr>
          <w:rFonts w:hint="eastAsia" w:ascii="宋体" w:hAnsi="宋体"/>
          <w:b/>
          <w:color w:val="333333"/>
          <w:kern w:val="0"/>
          <w:sz w:val="24"/>
          <w:szCs w:val="22"/>
          <w:lang w:val="en-US" w:eastAsia="zh-CN"/>
        </w:rPr>
      </w:pPr>
      <w:r>
        <w:rPr>
          <w:rFonts w:hint="eastAsia" w:ascii="宋体" w:hAnsi="宋体"/>
          <w:b/>
          <w:color w:val="333333"/>
          <w:kern w:val="0"/>
          <w:sz w:val="24"/>
          <w:szCs w:val="22"/>
          <w:lang w:val="en-US" w:eastAsia="zh-CN"/>
        </w:rPr>
        <w:t>2.面试基本内容及安排：</w:t>
      </w:r>
    </w:p>
    <w:p w14:paraId="2A9BAFAF">
      <w:pPr>
        <w:widowControl/>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4"/>
          <w:lang w:val="en-US" w:eastAsia="zh-CN"/>
        </w:rPr>
        <w:t>考核内容：专业能力和</w:t>
      </w:r>
      <w:r>
        <w:rPr>
          <w:rFonts w:hint="eastAsia" w:ascii="宋体" w:hAnsi="宋体"/>
          <w:sz w:val="24"/>
        </w:rPr>
        <w:t>综合素质考核</w:t>
      </w:r>
      <w:r>
        <w:rPr>
          <w:rStyle w:val="6"/>
          <w:rFonts w:hint="eastAsia" w:ascii="宋体" w:hAnsi="宋体"/>
        </w:rPr>
        <w:t>（含英语听力及口语测试）</w:t>
      </w:r>
    </w:p>
    <w:p w14:paraId="467B33E5">
      <w:pPr>
        <w:widowControl/>
        <w:spacing w:line="440" w:lineRule="exact"/>
        <w:ind w:firstLine="480" w:firstLineChars="200"/>
        <w:jc w:val="left"/>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）面试顺序：</w:t>
      </w:r>
      <w:r>
        <w:rPr>
          <w:rFonts w:hint="eastAsia" w:ascii="宋体" w:hAnsi="宋体"/>
          <w:sz w:val="24"/>
          <w:lang w:val="en-US" w:eastAsia="zh-CN"/>
        </w:rPr>
        <w:t>按面试当天</w:t>
      </w:r>
      <w:r>
        <w:rPr>
          <w:rFonts w:hint="eastAsia" w:ascii="宋体" w:hAnsi="宋体"/>
          <w:bCs/>
          <w:color w:val="333333"/>
          <w:kern w:val="0"/>
          <w:sz w:val="24"/>
          <w:szCs w:val="22"/>
        </w:rPr>
        <w:t>现场公布</w:t>
      </w:r>
      <w:r>
        <w:rPr>
          <w:rFonts w:hint="eastAsia" w:ascii="宋体" w:hAnsi="宋体"/>
          <w:bCs/>
          <w:color w:val="333333"/>
          <w:kern w:val="0"/>
          <w:sz w:val="24"/>
          <w:szCs w:val="22"/>
          <w:lang w:eastAsia="zh-CN"/>
        </w:rPr>
        <w:t>的</w:t>
      </w:r>
      <w:r>
        <w:rPr>
          <w:rFonts w:hint="eastAsia" w:ascii="宋体" w:hAnsi="宋体"/>
          <w:bCs/>
          <w:color w:val="333333"/>
          <w:kern w:val="0"/>
          <w:sz w:val="24"/>
          <w:szCs w:val="22"/>
        </w:rPr>
        <w:t>名单</w:t>
      </w:r>
      <w:r>
        <w:rPr>
          <w:rFonts w:hint="eastAsia" w:ascii="宋体" w:hAnsi="宋体"/>
          <w:bCs/>
          <w:color w:val="333333"/>
          <w:kern w:val="0"/>
          <w:sz w:val="24"/>
          <w:szCs w:val="22"/>
          <w:lang w:val="en-US" w:eastAsia="zh-CN"/>
        </w:rPr>
        <w:t>顺序进行</w:t>
      </w:r>
      <w:r>
        <w:rPr>
          <w:rFonts w:hint="eastAsia" w:ascii="宋体" w:hAnsi="宋体"/>
          <w:sz w:val="24"/>
        </w:rPr>
        <w:t>，其余考生在休息室等候</w:t>
      </w:r>
    </w:p>
    <w:p w14:paraId="6717952B">
      <w:pPr>
        <w:widowControl/>
        <w:spacing w:line="440" w:lineRule="exact"/>
        <w:ind w:firstLine="480" w:firstLineChars="200"/>
        <w:jc w:val="left"/>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考核形式：</w:t>
      </w:r>
    </w:p>
    <w:p w14:paraId="6162CB9C">
      <w:pPr>
        <w:widowControl/>
        <w:numPr>
          <w:ilvl w:val="0"/>
          <w:numId w:val="0"/>
        </w:numPr>
        <w:spacing w:line="300" w:lineRule="auto"/>
        <w:ind w:left="902" w:leftChars="0" w:hanging="420" w:firstLineChars="0"/>
        <w:jc w:val="left"/>
        <w:rPr>
          <w:rFonts w:hint="eastAsia" w:ascii="宋体" w:hAnsi="宋体"/>
          <w:bCs/>
          <w:kern w:val="0"/>
          <w:sz w:val="24"/>
          <w:lang w:eastAsia="zh-CN"/>
        </w:rPr>
      </w:pPr>
      <w:r>
        <w:rPr>
          <w:rFonts w:hint="eastAsia" w:ascii="宋体" w:hAnsi="宋体"/>
          <w:bCs/>
          <w:kern w:val="0"/>
          <w:sz w:val="24"/>
          <w:lang w:eastAsia="zh-CN"/>
        </w:rPr>
        <w:t>①</w:t>
      </w:r>
      <w:r>
        <w:rPr>
          <w:rFonts w:hint="eastAsia" w:ascii="宋体" w:hAnsi="宋体"/>
          <w:bCs/>
          <w:kern w:val="0"/>
          <w:sz w:val="24"/>
          <w:lang w:val="en-US" w:eastAsia="zh-CN"/>
        </w:rPr>
        <w:t>个人陈述：</w:t>
      </w:r>
      <w:r>
        <w:rPr>
          <w:rFonts w:hint="eastAsia" w:ascii="宋体" w:hAnsi="宋体"/>
          <w:bCs/>
          <w:kern w:val="0"/>
          <w:sz w:val="24"/>
          <w:lang w:eastAsia="zh-CN"/>
        </w:rPr>
        <w:t>可包含个人简介、学习经历、科研成果、荣誉奖项等内容；</w:t>
      </w:r>
    </w:p>
    <w:p w14:paraId="671E5CA0">
      <w:pPr>
        <w:widowControl/>
        <w:numPr>
          <w:ilvl w:val="0"/>
          <w:numId w:val="0"/>
        </w:numPr>
        <w:spacing w:line="300" w:lineRule="auto"/>
        <w:ind w:left="902" w:leftChars="0" w:hanging="420" w:firstLineChars="0"/>
        <w:jc w:val="left"/>
        <w:rPr>
          <w:rFonts w:hint="default" w:ascii="宋体" w:hAnsi="宋体"/>
          <w:bCs/>
          <w:kern w:val="0"/>
          <w:sz w:val="24"/>
          <w:lang w:val="en-US" w:eastAsia="zh-CN"/>
        </w:rPr>
      </w:pPr>
      <w:r>
        <w:rPr>
          <w:rFonts w:hint="eastAsia" w:ascii="宋体" w:hAnsi="宋体"/>
          <w:bCs/>
          <w:kern w:val="0"/>
          <w:sz w:val="24"/>
          <w:lang w:eastAsia="zh-CN"/>
        </w:rPr>
        <w:t>②</w:t>
      </w:r>
      <w:r>
        <w:rPr>
          <w:rFonts w:hint="eastAsia" w:ascii="宋体" w:hAnsi="宋体"/>
          <w:bCs/>
          <w:kern w:val="0"/>
          <w:sz w:val="24"/>
          <w:lang w:val="en-US" w:eastAsia="zh-CN"/>
        </w:rPr>
        <w:t>随机抽取2道专业相关问题进行作答（含1道英文题需用英文作答）；</w:t>
      </w:r>
    </w:p>
    <w:p w14:paraId="4802394A">
      <w:pPr>
        <w:widowControl/>
        <w:numPr>
          <w:ilvl w:val="0"/>
          <w:numId w:val="0"/>
        </w:numPr>
        <w:spacing w:line="300" w:lineRule="auto"/>
        <w:ind w:left="902" w:leftChars="0" w:hanging="420" w:firstLineChars="0"/>
        <w:jc w:val="left"/>
        <w:rPr>
          <w:rFonts w:hint="eastAsia" w:ascii="宋体" w:hAnsi="宋体"/>
          <w:bCs/>
          <w:kern w:val="0"/>
          <w:sz w:val="24"/>
          <w:lang w:eastAsia="zh-CN"/>
        </w:rPr>
      </w:pPr>
      <w:r>
        <w:rPr>
          <w:rFonts w:hint="eastAsia" w:ascii="仿宋" w:hAnsi="仿宋" w:eastAsia="仿宋" w:cs="仿宋"/>
          <w:bCs/>
          <w:kern w:val="0"/>
          <w:sz w:val="24"/>
          <w:lang w:eastAsia="zh-CN"/>
        </w:rPr>
        <w:t>③</w:t>
      </w:r>
      <w:r>
        <w:rPr>
          <w:rFonts w:hint="eastAsia" w:ascii="宋体" w:hAnsi="宋体"/>
          <w:bCs/>
          <w:kern w:val="0"/>
          <w:sz w:val="24"/>
          <w:lang w:eastAsia="zh-CN"/>
        </w:rPr>
        <w:t>专家提问：面试小组随机提问1-2个问题，考生现场回答。</w:t>
      </w:r>
    </w:p>
    <w:p w14:paraId="7DF53CEB">
      <w:pPr>
        <w:widowControl/>
        <w:numPr>
          <w:ilvl w:val="0"/>
          <w:numId w:val="2"/>
        </w:numPr>
        <w:spacing w:line="440" w:lineRule="exact"/>
        <w:ind w:firstLine="482" w:firstLineChars="200"/>
        <w:jc w:val="left"/>
        <w:rPr>
          <w:rFonts w:hint="eastAsia" w:ascii="宋体" w:hAnsi="宋体"/>
          <w:b/>
          <w:sz w:val="24"/>
        </w:rPr>
      </w:pPr>
      <w:r>
        <w:rPr>
          <w:rFonts w:hint="eastAsia" w:ascii="宋体" w:hAnsi="宋体"/>
          <w:b/>
          <w:sz w:val="24"/>
        </w:rPr>
        <w:t>纪律要求。</w:t>
      </w:r>
    </w:p>
    <w:p w14:paraId="12BDEF2D">
      <w:pPr>
        <w:widowControl/>
        <w:spacing w:line="440" w:lineRule="exact"/>
        <w:ind w:firstLine="480" w:firstLineChars="200"/>
        <w:jc w:val="left"/>
        <w:rPr>
          <w:rFonts w:hint="eastAsia" w:ascii="宋体" w:hAnsi="宋体"/>
          <w:bCs/>
          <w:sz w:val="24"/>
        </w:rPr>
      </w:pPr>
      <w:r>
        <w:rPr>
          <w:rFonts w:hint="eastAsia" w:ascii="宋体" w:hAnsi="宋体"/>
          <w:bCs/>
          <w:sz w:val="24"/>
        </w:rPr>
        <w:t>所有考生须自觉遵守考试纪律，自觉履行保密义务。</w:t>
      </w:r>
    </w:p>
    <w:p w14:paraId="37E30E33">
      <w:pPr>
        <w:widowControl/>
        <w:spacing w:line="440" w:lineRule="exact"/>
        <w:ind w:firstLine="480" w:firstLineChars="200"/>
        <w:jc w:val="left"/>
        <w:rPr>
          <w:rFonts w:hint="eastAsia" w:ascii="宋体" w:hAnsi="宋体"/>
          <w:bCs/>
          <w:sz w:val="24"/>
        </w:rPr>
      </w:pPr>
      <w:r>
        <w:rPr>
          <w:rFonts w:hint="eastAsia" w:ascii="宋体" w:hAnsi="宋体"/>
          <w:bCs/>
          <w:sz w:val="24"/>
        </w:rPr>
        <w:t>参加现场复试的考生，不得携带与考试无关的物品进入考场，考试过程中不得东张西望、交头接耳，不得将试卷、答题纸、草稿纸带离考场，不以任何形式对外发布复试相关内容和信息。</w:t>
      </w:r>
    </w:p>
    <w:p w14:paraId="2FF65B2B">
      <w:pPr>
        <w:widowControl/>
        <w:spacing w:line="440" w:lineRule="exact"/>
        <w:ind w:firstLine="480" w:firstLineChars="200"/>
        <w:jc w:val="left"/>
        <w:rPr>
          <w:rFonts w:hint="eastAsia" w:ascii="宋体" w:hAnsi="宋体"/>
          <w:bCs/>
          <w:sz w:val="24"/>
        </w:rPr>
      </w:pPr>
      <w:r>
        <w:rPr>
          <w:rFonts w:hint="eastAsia" w:ascii="宋体" w:hAnsi="宋体"/>
          <w:bCs/>
          <w:sz w:val="24"/>
        </w:rPr>
        <w:t>参加网络远程复试的考生，复试中不得录音、录像、直播、录屏、投屏，不以任何形式对外发布复试相关内容和信息。本人全程出镜，不得中途离开座位，无关人员不得在考试区域内出现；复试场所考生座位1.5米范围内不得存放任何书刊、报纸、资料、非复试指定的电子设备等，否则视为违纪。</w:t>
      </w:r>
    </w:p>
    <w:p w14:paraId="4AAAC5BB">
      <w:pPr>
        <w:widowControl/>
        <w:numPr>
          <w:ilvl w:val="0"/>
          <w:numId w:val="3"/>
        </w:numPr>
        <w:spacing w:line="440" w:lineRule="exact"/>
        <w:ind w:firstLine="482" w:firstLineChars="200"/>
        <w:jc w:val="left"/>
        <w:rPr>
          <w:rFonts w:hint="eastAsia" w:ascii="宋体" w:hAnsi="宋体"/>
          <w:b/>
          <w:sz w:val="24"/>
        </w:rPr>
      </w:pPr>
      <w:r>
        <w:rPr>
          <w:rFonts w:hint="eastAsia" w:ascii="宋体" w:hAnsi="宋体"/>
          <w:b/>
          <w:sz w:val="24"/>
        </w:rPr>
        <w:t>总成绩计算方式</w:t>
      </w:r>
    </w:p>
    <w:p w14:paraId="7856054A">
      <w:pPr>
        <w:widowControl/>
        <w:spacing w:line="440" w:lineRule="exact"/>
        <w:ind w:firstLine="480" w:firstLineChars="200"/>
        <w:jc w:val="left"/>
        <w:rPr>
          <w:rFonts w:hint="eastAsia" w:ascii="宋体" w:hAnsi="宋体" w:eastAsiaTheme="minorEastAsia"/>
          <w:bCs/>
          <w:sz w:val="24"/>
          <w:lang w:val="en-US" w:eastAsia="zh-CN"/>
        </w:rPr>
      </w:pPr>
      <w:r>
        <w:rPr>
          <w:rFonts w:hint="eastAsia" w:ascii="宋体" w:hAnsi="宋体"/>
          <w:bCs/>
          <w:sz w:val="24"/>
        </w:rPr>
        <w:t>入学考试总成绩=初试总成绩（折合成100分制）× 0.8+复试总成绩（折合成100分制）× 0.2</w:t>
      </w:r>
      <w:r>
        <w:rPr>
          <w:rFonts w:hint="eastAsia" w:ascii="宋体" w:hAnsi="宋体"/>
          <w:bCs/>
          <w:sz w:val="24"/>
          <w:lang w:eastAsia="zh-CN"/>
        </w:rPr>
        <w:t>。</w:t>
      </w:r>
    </w:p>
    <w:p w14:paraId="0D015C30">
      <w:pPr>
        <w:widowControl/>
        <w:spacing w:line="360" w:lineRule="auto"/>
        <w:ind w:firstLine="480" w:firstLineChars="200"/>
        <w:jc w:val="left"/>
        <w:rPr>
          <w:rFonts w:hint="eastAsia" w:ascii="宋体" w:hAnsi="宋体"/>
          <w:b/>
          <w:sz w:val="24"/>
        </w:rPr>
      </w:pPr>
      <w:r>
        <w:rPr>
          <w:rFonts w:hint="eastAsia" w:cs="宋体" w:asciiTheme="minorEastAsia" w:hAnsiTheme="minorEastAsia"/>
          <w:color w:val="000000"/>
          <w:kern w:val="0"/>
          <w:sz w:val="24"/>
          <w:szCs w:val="24"/>
        </w:rPr>
        <w:t>其中，复试满分为200分，</w:t>
      </w:r>
      <w:r>
        <w:rPr>
          <w:rFonts w:hint="eastAsia" w:cs="宋体" w:asciiTheme="minorEastAsia" w:hAnsiTheme="minorEastAsia"/>
          <w:color w:val="000000"/>
          <w:kern w:val="0"/>
          <w:sz w:val="24"/>
          <w:szCs w:val="24"/>
          <w:lang w:eastAsia="zh-CN"/>
        </w:rPr>
        <w:t>笔试</w:t>
      </w:r>
      <w:r>
        <w:rPr>
          <w:rFonts w:hint="eastAsia" w:cs="宋体" w:asciiTheme="minorEastAsia" w:hAnsiTheme="minorEastAsia"/>
          <w:color w:val="000000"/>
          <w:kern w:val="0"/>
          <w:sz w:val="24"/>
          <w:szCs w:val="24"/>
        </w:rPr>
        <w:t>和</w:t>
      </w:r>
      <w:r>
        <w:rPr>
          <w:rFonts w:hint="eastAsia" w:cs="宋体" w:asciiTheme="minorEastAsia" w:hAnsiTheme="minorEastAsia"/>
          <w:color w:val="000000"/>
          <w:kern w:val="0"/>
          <w:sz w:val="24"/>
          <w:szCs w:val="24"/>
          <w:lang w:eastAsia="zh-CN"/>
        </w:rPr>
        <w:t>面试</w:t>
      </w:r>
      <w:r>
        <w:rPr>
          <w:rFonts w:hint="eastAsia" w:cs="宋体" w:asciiTheme="minorEastAsia" w:hAnsiTheme="minorEastAsia"/>
          <w:color w:val="000000"/>
          <w:kern w:val="0"/>
          <w:sz w:val="24"/>
          <w:szCs w:val="24"/>
        </w:rPr>
        <w:t>各100分。</w:t>
      </w:r>
    </w:p>
    <w:p w14:paraId="231CF580">
      <w:pPr>
        <w:widowControl/>
        <w:numPr>
          <w:ilvl w:val="0"/>
          <w:numId w:val="4"/>
        </w:numPr>
        <w:shd w:val="clear" w:color="auto" w:fill="FFFFFF"/>
        <w:spacing w:line="440" w:lineRule="exact"/>
        <w:ind w:firstLine="241" w:firstLineChars="100"/>
        <w:jc w:val="left"/>
        <w:rPr>
          <w:rFonts w:ascii="宋体" w:hAnsi="宋体"/>
          <w:b/>
          <w:color w:val="333333"/>
          <w:kern w:val="0"/>
          <w:sz w:val="24"/>
        </w:rPr>
      </w:pPr>
      <w:r>
        <w:rPr>
          <w:rFonts w:ascii="宋体" w:hAnsi="宋体"/>
          <w:b/>
          <w:color w:val="333333"/>
          <w:kern w:val="0"/>
          <w:sz w:val="24"/>
        </w:rPr>
        <w:t>心理测试</w:t>
      </w:r>
    </w:p>
    <w:p w14:paraId="004B305C">
      <w:pPr>
        <w:widowControl/>
        <w:spacing w:line="440" w:lineRule="exact"/>
        <w:ind w:firstLine="480" w:firstLineChars="200"/>
        <w:jc w:val="left"/>
        <w:rPr>
          <w:rFonts w:hint="eastAsia" w:ascii="宋体" w:hAnsi="宋体"/>
          <w:bCs/>
          <w:sz w:val="24"/>
          <w:lang w:val="en-US" w:eastAsia="zh-CN"/>
        </w:rPr>
      </w:pPr>
      <w:r>
        <w:rPr>
          <w:rFonts w:hint="eastAsia" w:ascii="宋体" w:hAnsi="宋体"/>
          <w:bCs/>
          <w:sz w:val="24"/>
          <w:lang w:val="en-US" w:eastAsia="zh-CN"/>
        </w:rPr>
        <w:t>一志愿考生于</w:t>
      </w:r>
      <w:r>
        <w:rPr>
          <w:rFonts w:hint="default" w:ascii="宋体" w:hAnsi="宋体"/>
          <w:bCs/>
          <w:sz w:val="24"/>
          <w:lang w:val="en-US" w:eastAsia="zh-CN"/>
        </w:rPr>
        <w:t>3</w:t>
      </w:r>
      <w:r>
        <w:rPr>
          <w:rFonts w:hint="eastAsia" w:ascii="宋体" w:hAnsi="宋体"/>
          <w:bCs/>
          <w:sz w:val="24"/>
          <w:lang w:val="en-US" w:eastAsia="zh-CN"/>
        </w:rPr>
        <w:t>月</w:t>
      </w:r>
      <w:r>
        <w:rPr>
          <w:rFonts w:hint="default" w:ascii="宋体" w:hAnsi="宋体"/>
          <w:bCs/>
          <w:sz w:val="24"/>
          <w:lang w:val="en-US" w:eastAsia="zh-CN"/>
        </w:rPr>
        <w:t>24</w:t>
      </w:r>
      <w:r>
        <w:rPr>
          <w:rFonts w:hint="eastAsia" w:ascii="宋体" w:hAnsi="宋体"/>
          <w:bCs/>
          <w:sz w:val="24"/>
          <w:lang w:val="en-US" w:eastAsia="zh-CN"/>
        </w:rPr>
        <w:t>日</w:t>
      </w:r>
      <w:r>
        <w:rPr>
          <w:rFonts w:hint="default" w:ascii="宋体" w:hAnsi="宋体"/>
          <w:bCs/>
          <w:sz w:val="24"/>
          <w:lang w:val="en-US" w:eastAsia="zh-CN"/>
        </w:rPr>
        <w:t>-26</w:t>
      </w:r>
      <w:r>
        <w:rPr>
          <w:rFonts w:hint="eastAsia" w:ascii="宋体" w:hAnsi="宋体"/>
          <w:bCs/>
          <w:sz w:val="24"/>
          <w:lang w:val="en-US" w:eastAsia="zh-CN"/>
        </w:rPr>
        <w:t>日期间登录</w:t>
      </w:r>
      <w:r>
        <w:rPr>
          <w:rFonts w:hint="default" w:ascii="宋体" w:hAnsi="宋体"/>
          <w:bCs/>
          <w:sz w:val="24"/>
          <w:lang w:val="en-US" w:eastAsia="zh-CN"/>
        </w:rPr>
        <w:t>“</w:t>
      </w:r>
      <w:r>
        <w:rPr>
          <w:rFonts w:hint="eastAsia" w:ascii="宋体" w:hAnsi="宋体"/>
          <w:bCs/>
          <w:sz w:val="24"/>
          <w:lang w:val="en-US" w:eastAsia="zh-CN"/>
        </w:rPr>
        <w:t>南京林业大学心理测试系统</w:t>
      </w:r>
      <w:r>
        <w:rPr>
          <w:rFonts w:hint="default" w:ascii="宋体" w:hAnsi="宋体"/>
          <w:bCs/>
          <w:sz w:val="24"/>
          <w:lang w:val="en-US" w:eastAsia="zh-CN"/>
        </w:rPr>
        <w:t>”</w:t>
      </w:r>
      <w:r>
        <w:rPr>
          <w:rFonts w:hint="eastAsia" w:ascii="宋体" w:hAnsi="宋体"/>
          <w:bCs/>
          <w:sz w:val="24"/>
          <w:lang w:val="en-US" w:eastAsia="zh-CN"/>
        </w:rPr>
        <w:t>进行心理测试。登录系统后，请在</w:t>
      </w:r>
      <w:r>
        <w:rPr>
          <w:rFonts w:hint="default" w:ascii="宋体" w:hAnsi="宋体"/>
          <w:bCs/>
          <w:sz w:val="24"/>
          <w:lang w:val="en-US" w:eastAsia="zh-CN"/>
        </w:rPr>
        <w:t>1</w:t>
      </w:r>
      <w:r>
        <w:rPr>
          <w:rFonts w:hint="eastAsia" w:ascii="宋体" w:hAnsi="宋体"/>
          <w:bCs/>
          <w:sz w:val="24"/>
          <w:lang w:val="en-US" w:eastAsia="zh-CN"/>
        </w:rPr>
        <w:t>小时内一次性完成心理测试（超出时间则测试结果无效）。</w:t>
      </w:r>
    </w:p>
    <w:p w14:paraId="7C1A74EE">
      <w:pPr>
        <w:pStyle w:val="3"/>
        <w:keepNext w:val="0"/>
        <w:keepLines w:val="0"/>
        <w:widowControl/>
        <w:suppressLineNumbers w:val="0"/>
        <w:spacing w:before="0" w:beforeAutospacing="0" w:after="0" w:afterAutospacing="0" w:line="360" w:lineRule="auto"/>
        <w:ind w:left="0" w:firstLine="195"/>
        <w:rPr>
          <w:sz w:val="24"/>
          <w:szCs w:val="24"/>
        </w:rPr>
      </w:pPr>
      <w:r>
        <w:rPr>
          <w:rStyle w:val="6"/>
          <w:rFonts w:hint="eastAsia" w:ascii="宋体" w:hAnsi="宋体" w:eastAsia="宋体" w:cs="宋体"/>
          <w:color w:val="555555"/>
          <w:spacing w:val="0"/>
          <w:sz w:val="24"/>
          <w:szCs w:val="24"/>
          <w:shd w:val="clear" w:fill="FFE500"/>
        </w:rPr>
        <w:t>电脑端测试网址</w:t>
      </w:r>
      <w:r>
        <w:rPr>
          <w:rFonts w:hint="eastAsia" w:ascii="宋体" w:hAnsi="宋体" w:eastAsia="宋体" w:cs="宋体"/>
          <w:color w:val="555555"/>
          <w:spacing w:val="0"/>
          <w:sz w:val="24"/>
          <w:szCs w:val="24"/>
        </w:rPr>
        <w:t>：</w:t>
      </w:r>
    </w:p>
    <w:p w14:paraId="5850753A">
      <w:pPr>
        <w:pStyle w:val="3"/>
        <w:keepNext w:val="0"/>
        <w:keepLines w:val="0"/>
        <w:widowControl/>
        <w:suppressLineNumbers w:val="0"/>
        <w:spacing w:before="0" w:beforeAutospacing="0" w:after="0" w:afterAutospacing="0" w:line="360" w:lineRule="auto"/>
        <w:ind w:left="0" w:firstLine="195"/>
        <w:rPr>
          <w:sz w:val="24"/>
          <w:szCs w:val="24"/>
        </w:rPr>
      </w:pPr>
      <w:r>
        <w:rPr>
          <w:rFonts w:hint="default" w:ascii="Arial" w:hAnsi="Arial" w:cs="Arial"/>
          <w:spacing w:val="0"/>
          <w:sz w:val="24"/>
          <w:szCs w:val="24"/>
        </w:rPr>
        <w:fldChar w:fldCharType="begin"/>
      </w:r>
      <w:r>
        <w:rPr>
          <w:rFonts w:hint="default" w:ascii="Arial" w:hAnsi="Arial" w:cs="Arial"/>
          <w:spacing w:val="0"/>
          <w:sz w:val="24"/>
          <w:szCs w:val="24"/>
        </w:rPr>
        <w:instrText xml:space="preserve"> HYPERLINK "https://www.psy.com.cn/vue/school/60675" </w:instrText>
      </w:r>
      <w:r>
        <w:rPr>
          <w:rFonts w:hint="default" w:ascii="Arial" w:hAnsi="Arial" w:cs="Arial"/>
          <w:spacing w:val="0"/>
          <w:sz w:val="24"/>
          <w:szCs w:val="24"/>
        </w:rPr>
        <w:fldChar w:fldCharType="separate"/>
      </w:r>
      <w:r>
        <w:rPr>
          <w:rStyle w:val="8"/>
          <w:rFonts w:hint="eastAsia" w:ascii="宋体" w:hAnsi="宋体" w:eastAsia="宋体" w:cs="宋体"/>
          <w:color w:val="0000FF"/>
          <w:spacing w:val="0"/>
          <w:sz w:val="24"/>
          <w:szCs w:val="24"/>
          <w:u w:val="single"/>
        </w:rPr>
        <w:t>https://www.psy.com.cn/vue/school/60675</w:t>
      </w:r>
      <w:r>
        <w:rPr>
          <w:rFonts w:hint="default" w:ascii="Arial" w:hAnsi="Arial" w:cs="Arial"/>
          <w:spacing w:val="0"/>
          <w:sz w:val="24"/>
          <w:szCs w:val="24"/>
        </w:rPr>
        <w:fldChar w:fldCharType="end"/>
      </w:r>
    </w:p>
    <w:p w14:paraId="4741233C">
      <w:pPr>
        <w:widowControl/>
        <w:numPr>
          <w:ilvl w:val="0"/>
          <w:numId w:val="0"/>
        </w:numPr>
        <w:spacing w:line="300" w:lineRule="auto"/>
        <w:ind w:left="902" w:leftChars="0" w:hanging="420" w:firstLineChars="0"/>
        <w:jc w:val="left"/>
        <w:rPr>
          <w:rFonts w:hint="eastAsia" w:ascii="宋体" w:hAnsi="宋体"/>
          <w:bCs/>
          <w:kern w:val="0"/>
          <w:sz w:val="24"/>
          <w:lang w:eastAsia="zh-CN"/>
        </w:rPr>
      </w:pPr>
      <w:r>
        <w:rPr>
          <w:rFonts w:hint="eastAsia" w:ascii="宋体" w:hAnsi="宋体"/>
          <w:bCs/>
          <w:kern w:val="0"/>
          <w:sz w:val="24"/>
          <w:lang w:eastAsia="zh-CN"/>
        </w:rPr>
        <w:t>登录账号：身份证号码</w:t>
      </w:r>
    </w:p>
    <w:p w14:paraId="03B58EB1">
      <w:pPr>
        <w:widowControl/>
        <w:numPr>
          <w:ilvl w:val="0"/>
          <w:numId w:val="0"/>
        </w:numPr>
        <w:spacing w:line="300" w:lineRule="auto"/>
        <w:ind w:left="902" w:leftChars="0" w:hanging="420" w:firstLineChars="0"/>
        <w:jc w:val="left"/>
        <w:rPr>
          <w:rFonts w:hint="eastAsia" w:ascii="宋体" w:hAnsi="宋体"/>
          <w:bCs/>
          <w:kern w:val="0"/>
          <w:sz w:val="24"/>
          <w:lang w:eastAsia="zh-CN"/>
        </w:rPr>
      </w:pPr>
      <w:r>
        <w:rPr>
          <w:rFonts w:hint="eastAsia" w:ascii="宋体" w:hAnsi="宋体"/>
          <w:bCs/>
          <w:kern w:val="0"/>
          <w:sz w:val="24"/>
          <w:lang w:eastAsia="zh-CN"/>
        </w:rPr>
        <w:t>登录密码：</w:t>
      </w:r>
      <w:r>
        <w:rPr>
          <w:rFonts w:hint="default" w:ascii="宋体" w:hAnsi="宋体"/>
          <w:bCs/>
          <w:kern w:val="0"/>
          <w:sz w:val="24"/>
          <w:lang w:eastAsia="zh-CN"/>
        </w:rPr>
        <w:t>Y+</w:t>
      </w:r>
      <w:r>
        <w:rPr>
          <w:rFonts w:hint="eastAsia" w:ascii="宋体" w:hAnsi="宋体"/>
          <w:bCs/>
          <w:kern w:val="0"/>
          <w:sz w:val="24"/>
          <w:lang w:eastAsia="zh-CN"/>
        </w:rPr>
        <w:t>身份证号后六位（含</w:t>
      </w:r>
      <w:r>
        <w:rPr>
          <w:rFonts w:hint="default" w:ascii="宋体" w:hAnsi="宋体"/>
          <w:bCs/>
          <w:kern w:val="0"/>
          <w:sz w:val="24"/>
          <w:lang w:eastAsia="zh-CN"/>
        </w:rPr>
        <w:t>X</w:t>
      </w:r>
      <w:r>
        <w:rPr>
          <w:rFonts w:hint="eastAsia" w:ascii="宋体" w:hAnsi="宋体"/>
          <w:bCs/>
          <w:kern w:val="0"/>
          <w:sz w:val="24"/>
          <w:lang w:eastAsia="zh-CN"/>
        </w:rPr>
        <w:t>）（注：不要修改自己的登录密码）</w:t>
      </w:r>
    </w:p>
    <w:p w14:paraId="0E311243">
      <w:pPr>
        <w:widowControl/>
        <w:numPr>
          <w:ilvl w:val="0"/>
          <w:numId w:val="0"/>
        </w:numPr>
        <w:spacing w:line="300" w:lineRule="auto"/>
        <w:ind w:left="902" w:leftChars="0" w:hanging="420" w:firstLineChars="0"/>
        <w:jc w:val="left"/>
        <w:rPr>
          <w:rFonts w:hint="eastAsia" w:ascii="宋体" w:hAnsi="宋体"/>
          <w:bCs/>
          <w:kern w:val="0"/>
          <w:sz w:val="24"/>
          <w:lang w:eastAsia="zh-CN"/>
        </w:rPr>
      </w:pPr>
      <w:r>
        <w:rPr>
          <w:rFonts w:hint="eastAsia" w:ascii="宋体" w:hAnsi="宋体"/>
          <w:bCs/>
          <w:kern w:val="0"/>
          <w:sz w:val="24"/>
          <w:lang w:eastAsia="zh-CN"/>
        </w:rPr>
        <w:t>操作说明：</w:t>
      </w:r>
    </w:p>
    <w:p w14:paraId="5E6DAC86">
      <w:pPr>
        <w:widowControl/>
        <w:spacing w:line="440" w:lineRule="exact"/>
        <w:ind w:firstLine="480" w:firstLineChars="200"/>
        <w:jc w:val="left"/>
      </w:pPr>
      <w:r>
        <w:rPr>
          <w:rFonts w:hint="eastAsia" w:ascii="宋体" w:hAnsi="宋体"/>
          <w:bCs/>
          <w:sz w:val="24"/>
          <w:lang w:eastAsia="zh-CN"/>
        </w:rPr>
        <w:t>登入测试系统后，点击进入系统——点击页面左侧</w:t>
      </w:r>
      <w:r>
        <w:rPr>
          <w:rFonts w:hint="default" w:ascii="宋体" w:hAnsi="宋体"/>
          <w:bCs/>
          <w:sz w:val="24"/>
          <w:lang w:eastAsia="zh-CN"/>
        </w:rPr>
        <w:t>“</w:t>
      </w:r>
      <w:r>
        <w:rPr>
          <w:rFonts w:hint="eastAsia" w:ascii="宋体" w:hAnsi="宋体"/>
          <w:bCs/>
          <w:sz w:val="24"/>
          <w:lang w:eastAsia="zh-CN"/>
        </w:rPr>
        <w:t>心理测评中心</w:t>
      </w:r>
      <w:r>
        <w:rPr>
          <w:rFonts w:hint="default" w:ascii="宋体" w:hAnsi="宋体"/>
          <w:bCs/>
          <w:sz w:val="24"/>
          <w:lang w:eastAsia="zh-CN"/>
        </w:rPr>
        <w:t>—</w:t>
      </w:r>
      <w:r>
        <w:rPr>
          <w:rFonts w:hint="eastAsia" w:ascii="宋体" w:hAnsi="宋体"/>
          <w:bCs/>
          <w:sz w:val="24"/>
          <w:lang w:eastAsia="zh-CN"/>
        </w:rPr>
        <w:t>心理普查</w:t>
      </w:r>
      <w:r>
        <w:rPr>
          <w:rFonts w:hint="default" w:ascii="宋体" w:hAnsi="宋体"/>
          <w:bCs/>
          <w:sz w:val="24"/>
          <w:lang w:eastAsia="zh-CN"/>
        </w:rPr>
        <w:t>”</w:t>
      </w:r>
      <w:r>
        <w:rPr>
          <w:rFonts w:hint="eastAsia" w:ascii="宋体" w:hAnsi="宋体"/>
          <w:bCs/>
          <w:sz w:val="24"/>
          <w:lang w:eastAsia="zh-CN"/>
        </w:rPr>
        <w:t>。之后，依次完成《测测你最近的状态》、《最近的心情怎么样？》、《测测你最近的感受》，共三个量表。</w:t>
      </w:r>
    </w:p>
    <w:p w14:paraId="6473E06D">
      <w:pPr>
        <w:pStyle w:val="3"/>
        <w:keepNext w:val="0"/>
        <w:keepLines w:val="0"/>
        <w:widowControl/>
        <w:suppressLineNumbers w:val="0"/>
        <w:spacing w:before="0" w:beforeAutospacing="0" w:after="0" w:afterAutospacing="0" w:line="360" w:lineRule="auto"/>
        <w:ind w:left="0" w:firstLine="195"/>
        <w:rPr>
          <w:sz w:val="24"/>
          <w:szCs w:val="24"/>
        </w:rPr>
      </w:pPr>
      <w:r>
        <w:rPr>
          <w:rStyle w:val="6"/>
          <w:rFonts w:hint="eastAsia" w:ascii="宋体" w:hAnsi="宋体" w:eastAsia="宋体" w:cs="宋体"/>
          <w:color w:val="555555"/>
          <w:spacing w:val="0"/>
          <w:sz w:val="24"/>
          <w:szCs w:val="24"/>
          <w:shd w:val="clear" w:fill="FFE500"/>
        </w:rPr>
        <w:t>手机端微信测试方式</w:t>
      </w:r>
      <w:r>
        <w:rPr>
          <w:rFonts w:hint="eastAsia" w:ascii="宋体" w:hAnsi="宋体" w:eastAsia="宋体" w:cs="宋体"/>
          <w:color w:val="555555"/>
          <w:spacing w:val="0"/>
          <w:sz w:val="24"/>
          <w:szCs w:val="24"/>
        </w:rPr>
        <w:t>：</w:t>
      </w:r>
    </w:p>
    <w:p w14:paraId="2EB77A47">
      <w:pPr>
        <w:widowControl/>
        <w:spacing w:line="440" w:lineRule="exact"/>
        <w:ind w:firstLine="480" w:firstLineChars="200"/>
        <w:jc w:val="left"/>
        <w:rPr>
          <w:rFonts w:hint="eastAsia" w:ascii="宋体" w:hAnsi="宋体"/>
          <w:bCs/>
          <w:sz w:val="24"/>
          <w:lang w:eastAsia="zh-CN"/>
        </w:rPr>
      </w:pPr>
      <w:r>
        <w:rPr>
          <w:rFonts w:hint="eastAsia" w:ascii="宋体" w:hAnsi="宋体"/>
          <w:bCs/>
          <w:sz w:val="24"/>
          <w:lang w:eastAsia="zh-CN"/>
        </w:rPr>
        <w:t>微信搜索公众号</w:t>
      </w:r>
      <w:r>
        <w:rPr>
          <w:rFonts w:hint="default" w:ascii="宋体" w:hAnsi="宋体"/>
          <w:bCs/>
          <w:sz w:val="24"/>
          <w:lang w:eastAsia="zh-CN"/>
        </w:rPr>
        <w:t>“</w:t>
      </w:r>
      <w:r>
        <w:rPr>
          <w:rFonts w:hint="eastAsia" w:ascii="宋体" w:hAnsi="宋体"/>
          <w:bCs/>
          <w:sz w:val="24"/>
          <w:lang w:eastAsia="zh-CN"/>
        </w:rPr>
        <w:t>南林心理</w:t>
      </w:r>
      <w:r>
        <w:rPr>
          <w:rFonts w:hint="default" w:ascii="宋体" w:hAnsi="宋体"/>
          <w:bCs/>
          <w:sz w:val="24"/>
          <w:lang w:eastAsia="zh-CN"/>
        </w:rPr>
        <w:t>”</w:t>
      </w:r>
      <w:r>
        <w:rPr>
          <w:rFonts w:hint="eastAsia" w:ascii="宋体" w:hAnsi="宋体"/>
          <w:bCs/>
          <w:sz w:val="24"/>
          <w:lang w:eastAsia="zh-CN"/>
        </w:rPr>
        <w:t>，关注公众号。</w:t>
      </w:r>
    </w:p>
    <w:p w14:paraId="6B50147B">
      <w:pPr>
        <w:widowControl/>
        <w:spacing w:line="440" w:lineRule="exact"/>
        <w:ind w:firstLine="480" w:firstLineChars="200"/>
        <w:jc w:val="left"/>
        <w:rPr>
          <w:rFonts w:hint="eastAsia" w:ascii="宋体" w:hAnsi="宋体"/>
          <w:bCs/>
          <w:sz w:val="24"/>
          <w:lang w:eastAsia="zh-CN"/>
        </w:rPr>
      </w:pPr>
      <w:r>
        <w:rPr>
          <w:rFonts w:hint="eastAsia" w:ascii="宋体" w:hAnsi="宋体"/>
          <w:bCs/>
          <w:sz w:val="24"/>
          <w:lang w:eastAsia="zh-CN"/>
        </w:rPr>
        <w:t>点击</w:t>
      </w:r>
      <w:r>
        <w:rPr>
          <w:rFonts w:hint="default" w:ascii="宋体" w:hAnsi="宋体"/>
          <w:bCs/>
          <w:sz w:val="24"/>
          <w:lang w:eastAsia="zh-CN"/>
        </w:rPr>
        <w:t>“</w:t>
      </w:r>
      <w:r>
        <w:rPr>
          <w:rFonts w:hint="eastAsia" w:ascii="宋体" w:hAnsi="宋体"/>
          <w:bCs/>
          <w:sz w:val="24"/>
          <w:lang w:eastAsia="zh-CN"/>
        </w:rPr>
        <w:t>咨询介绍——心理信息系统</w:t>
      </w:r>
      <w:r>
        <w:rPr>
          <w:rFonts w:hint="default" w:ascii="宋体" w:hAnsi="宋体"/>
          <w:bCs/>
          <w:sz w:val="24"/>
          <w:lang w:eastAsia="zh-CN"/>
        </w:rPr>
        <w:t>”</w:t>
      </w:r>
      <w:r>
        <w:rPr>
          <w:rFonts w:hint="eastAsia" w:ascii="宋体" w:hAnsi="宋体"/>
          <w:bCs/>
          <w:sz w:val="24"/>
          <w:lang w:eastAsia="zh-CN"/>
        </w:rPr>
        <w:t>，进入登录界面。登录信息同上述网页版。登录成功后，依次完成上述量表。</w:t>
      </w:r>
    </w:p>
    <w:p w14:paraId="39B4148F">
      <w:pPr>
        <w:widowControl/>
        <w:shd w:val="clear" w:color="auto" w:fill="FFFFFF"/>
        <w:spacing w:line="440" w:lineRule="exact"/>
        <w:ind w:firstLine="482" w:firstLineChars="200"/>
        <w:jc w:val="left"/>
        <w:rPr>
          <w:rFonts w:hint="eastAsia" w:ascii="宋体" w:hAnsi="宋体"/>
          <w:b/>
          <w:bCs/>
          <w:color w:val="333333"/>
          <w:kern w:val="0"/>
          <w:sz w:val="24"/>
          <w:szCs w:val="22"/>
          <w:lang w:val="en-US" w:eastAsia="zh-CN"/>
        </w:rPr>
      </w:pPr>
      <w:r>
        <w:rPr>
          <w:rFonts w:hint="eastAsia" w:ascii="宋体" w:hAnsi="宋体"/>
          <w:b/>
          <w:bCs/>
          <w:color w:val="333333"/>
          <w:kern w:val="0"/>
          <w:sz w:val="24"/>
          <w:szCs w:val="22"/>
          <w:lang w:val="en-US" w:eastAsia="zh-CN"/>
        </w:rPr>
        <w:t>四、录取及调剂</w:t>
      </w:r>
    </w:p>
    <w:p w14:paraId="0E6CF092">
      <w:pPr>
        <w:widowControl/>
        <w:spacing w:line="440" w:lineRule="exact"/>
        <w:ind w:firstLine="480" w:firstLineChars="200"/>
        <w:jc w:val="left"/>
        <w:rPr>
          <w:rFonts w:hint="eastAsia" w:ascii="宋体" w:hAnsi="宋体"/>
          <w:b/>
          <w:sz w:val="24"/>
        </w:rPr>
      </w:pPr>
      <w:r>
        <w:rPr>
          <w:rFonts w:hint="eastAsia" w:ascii="宋体" w:hAnsi="宋体" w:eastAsia="宋体" w:cs="Times New Roman"/>
          <w:sz w:val="24"/>
        </w:rPr>
        <w:t>复试结束后，将以总成绩排名为主要依据，根据招生计划和本办法确定拟录取名单并上报研究生院审核、公示。</w:t>
      </w:r>
    </w:p>
    <w:p w14:paraId="042C8394">
      <w:pPr>
        <w:widowControl/>
        <w:shd w:val="clear" w:color="auto" w:fill="FFFFFF"/>
        <w:spacing w:line="440" w:lineRule="exact"/>
        <w:ind w:firstLine="422" w:firstLineChars="200"/>
        <w:jc w:val="left"/>
        <w:rPr>
          <w:rFonts w:ascii="宋体" w:hAnsi="宋体"/>
          <w:kern w:val="0"/>
          <w:sz w:val="24"/>
        </w:rPr>
      </w:pPr>
      <w:r>
        <w:rPr>
          <w:rStyle w:val="6"/>
          <w:rFonts w:hint="eastAsia" w:ascii="宋体" w:hAnsi="宋体"/>
        </w:rPr>
        <w:t>复试考生有下列情况的不予录取：</w:t>
      </w:r>
    </w:p>
    <w:p w14:paraId="4B7674BF">
      <w:pPr>
        <w:widowControl/>
        <w:spacing w:line="440" w:lineRule="exact"/>
        <w:ind w:firstLine="240" w:firstLineChars="100"/>
        <w:jc w:val="left"/>
        <w:rPr>
          <w:rFonts w:hint="eastAsia" w:ascii="宋体" w:hAnsi="宋体" w:eastAsia="宋体" w:cs="Times New Roman"/>
          <w:sz w:val="24"/>
        </w:rPr>
      </w:pPr>
      <w:r>
        <w:rPr>
          <w:rFonts w:hint="eastAsia" w:ascii="宋体" w:hAnsi="宋体" w:eastAsia="宋体" w:cs="Times New Roman"/>
          <w:sz w:val="24"/>
        </w:rPr>
        <w:t>（1）复试</w:t>
      </w:r>
      <w:r>
        <w:rPr>
          <w:rFonts w:hint="eastAsia" w:ascii="宋体" w:hAnsi="宋体" w:eastAsia="宋体" w:cs="Times New Roman"/>
          <w:sz w:val="24"/>
          <w:lang w:val="en-US" w:eastAsia="zh-CN"/>
        </w:rPr>
        <w:t>笔试或面试</w:t>
      </w:r>
      <w:r>
        <w:rPr>
          <w:rFonts w:hint="eastAsia" w:ascii="宋体" w:hAnsi="宋体" w:eastAsia="宋体" w:cs="Times New Roman"/>
          <w:sz w:val="24"/>
        </w:rPr>
        <w:t>成绩低于60分。</w:t>
      </w:r>
    </w:p>
    <w:p w14:paraId="1FECEBBA">
      <w:pPr>
        <w:widowControl/>
        <w:spacing w:line="440" w:lineRule="exact"/>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rPr>
        <w:t>（2）</w:t>
      </w:r>
      <w:r>
        <w:rPr>
          <w:rFonts w:hint="eastAsia" w:ascii="宋体" w:hAnsi="宋体" w:eastAsia="宋体" w:cs="Times New Roman"/>
          <w:sz w:val="24"/>
          <w:lang w:val="en-US" w:eastAsia="zh-CN"/>
        </w:rPr>
        <w:t>复试中出现考试作弊、违纪行为。</w:t>
      </w:r>
    </w:p>
    <w:p w14:paraId="7177AA3C">
      <w:pPr>
        <w:widowControl/>
        <w:spacing w:line="440" w:lineRule="exact"/>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rPr>
        <w:t>（3）</w:t>
      </w:r>
      <w:r>
        <w:rPr>
          <w:rFonts w:hint="eastAsia" w:ascii="宋体" w:hAnsi="宋体" w:eastAsia="宋体" w:cs="Times New Roman"/>
          <w:sz w:val="24"/>
          <w:lang w:val="en-US" w:eastAsia="zh-CN"/>
        </w:rPr>
        <w:t>调剂考生未确认待录取。</w:t>
      </w:r>
    </w:p>
    <w:p w14:paraId="79780515">
      <w:pPr>
        <w:widowControl/>
        <w:spacing w:line="440" w:lineRule="exact"/>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val="en-US" w:eastAsia="zh-CN"/>
        </w:rPr>
        <w:t>报名材料弄虚作假或考生资格复审未通过。</w:t>
      </w:r>
    </w:p>
    <w:p w14:paraId="7D6CBD34">
      <w:pPr>
        <w:widowControl/>
        <w:spacing w:line="440" w:lineRule="exact"/>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rPr>
        <w:t>（5）</w:t>
      </w:r>
      <w:r>
        <w:rPr>
          <w:rFonts w:hint="eastAsia" w:ascii="宋体" w:hAnsi="宋体" w:eastAsia="宋体" w:cs="Times New Roman"/>
          <w:sz w:val="24"/>
          <w:lang w:val="en-US" w:eastAsia="zh-CN"/>
        </w:rPr>
        <w:t>思想品德考核不合格。</w:t>
      </w:r>
    </w:p>
    <w:p w14:paraId="4E81390F">
      <w:pPr>
        <w:widowControl/>
        <w:spacing w:line="440" w:lineRule="exact"/>
        <w:ind w:firstLine="240" w:firstLineChars="100"/>
        <w:jc w:val="left"/>
        <w:rPr>
          <w:rFonts w:hint="eastAsia" w:ascii="宋体" w:hAnsi="宋体" w:eastAsia="宋体" w:cs="Times New Roman"/>
          <w:sz w:val="24"/>
          <w:lang w:val="en-US" w:eastAsia="zh-CN"/>
        </w:rPr>
      </w:pP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w:t>
      </w:r>
      <w:r>
        <w:rPr>
          <w:rFonts w:hint="eastAsia" w:ascii="宋体" w:hAnsi="宋体" w:eastAsia="宋体" w:cs="Times New Roman"/>
          <w:sz w:val="24"/>
          <w:lang w:val="en-US" w:eastAsia="zh-CN"/>
        </w:rPr>
        <w:t>不符合规定的体检标准。</w:t>
      </w:r>
    </w:p>
    <w:p w14:paraId="7EE21CDB">
      <w:pPr>
        <w:widowControl/>
        <w:shd w:val="clear" w:color="auto" w:fill="FFFFFF"/>
        <w:spacing w:line="440" w:lineRule="exact"/>
        <w:ind w:firstLine="480" w:firstLineChars="200"/>
        <w:jc w:val="left"/>
        <w:rPr>
          <w:rFonts w:hint="eastAsia" w:ascii="宋体" w:hAnsi="宋体"/>
          <w:color w:val="333333"/>
          <w:kern w:val="0"/>
          <w:sz w:val="24"/>
          <w:szCs w:val="22"/>
        </w:rPr>
      </w:pPr>
      <w:r>
        <w:rPr>
          <w:rFonts w:hint="eastAsia" w:ascii="宋体" w:hAnsi="宋体"/>
          <w:color w:val="333333"/>
          <w:kern w:val="0"/>
          <w:sz w:val="24"/>
          <w:szCs w:val="22"/>
          <w:lang w:val="en-US" w:eastAsia="zh-CN"/>
        </w:rPr>
        <w:t>对拟录取为全日制硕士研究生的考生，学校向档案所在单位调取人事档案（应届毕业生在毕业后调档）。拟录取为非全日制的考生，须在录取前与学校和用人单位签订《南京林业大学非全日制硕士研究生定向就业培养协议书》。非全日制（就业方式须填定向）研究生不调取人事档案及党团关系材料，不享受研究生奖助学金，不安排住宿。</w:t>
      </w:r>
      <w:r>
        <w:rPr>
          <w:rFonts w:hint="eastAsia" w:ascii="宋体" w:hAnsi="宋体"/>
          <w:color w:val="333333"/>
          <w:kern w:val="0"/>
          <w:sz w:val="24"/>
          <w:szCs w:val="22"/>
          <w:lang w:eastAsia="zh-CN"/>
        </w:rPr>
        <w:t>另有关</w:t>
      </w:r>
      <w:r>
        <w:rPr>
          <w:rFonts w:hint="eastAsia" w:ascii="宋体" w:hAnsi="宋体"/>
          <w:color w:val="333333"/>
          <w:kern w:val="0"/>
          <w:sz w:val="24"/>
          <w:szCs w:val="22"/>
        </w:rPr>
        <w:t>非全日制专业学位的调剂信息见后期学院公布的调剂公告。</w:t>
      </w:r>
    </w:p>
    <w:p w14:paraId="48B09BC9">
      <w:pPr>
        <w:widowControl/>
        <w:shd w:val="clear" w:color="auto" w:fill="FFFFFF"/>
        <w:spacing w:line="440" w:lineRule="exact"/>
        <w:ind w:firstLine="480" w:firstLineChars="200"/>
        <w:jc w:val="left"/>
        <w:rPr>
          <w:rFonts w:hint="eastAsia" w:ascii="宋体" w:hAnsi="宋体"/>
          <w:color w:val="333333"/>
          <w:kern w:val="0"/>
          <w:sz w:val="24"/>
          <w:szCs w:val="22"/>
        </w:rPr>
      </w:pPr>
      <w:r>
        <w:rPr>
          <w:rFonts w:hint="eastAsia" w:ascii="宋体" w:hAnsi="宋体"/>
          <w:color w:val="333333"/>
          <w:kern w:val="0"/>
          <w:sz w:val="24"/>
          <w:szCs w:val="22"/>
        </w:rPr>
        <w:t>在招生录取工程中我校会及时通过研究生院网站招生栏目或中国研究生招生信息网公布相关信息和公告，请考生及时关注以上两个网站，所有通知不再发放书面文件。</w:t>
      </w:r>
    </w:p>
    <w:p w14:paraId="3045D515">
      <w:pPr>
        <w:widowControl/>
        <w:shd w:val="clear" w:color="auto" w:fill="FFFFFF"/>
        <w:spacing w:line="440" w:lineRule="exact"/>
        <w:ind w:firstLine="482" w:firstLineChars="200"/>
        <w:jc w:val="left"/>
        <w:rPr>
          <w:rFonts w:hint="eastAsia" w:ascii="宋体" w:hAnsi="宋体"/>
          <w:b/>
          <w:bCs/>
          <w:color w:val="333333"/>
          <w:kern w:val="0"/>
          <w:sz w:val="24"/>
          <w:szCs w:val="22"/>
          <w:lang w:val="en-US" w:eastAsia="zh-CN"/>
        </w:rPr>
      </w:pPr>
      <w:r>
        <w:rPr>
          <w:rFonts w:hint="eastAsia" w:ascii="宋体" w:hAnsi="宋体"/>
          <w:b/>
          <w:bCs/>
          <w:color w:val="333333"/>
          <w:kern w:val="0"/>
          <w:sz w:val="24"/>
          <w:szCs w:val="22"/>
          <w:lang w:val="en-US" w:eastAsia="zh-CN"/>
        </w:rPr>
        <w:t>五、联系方式</w:t>
      </w:r>
    </w:p>
    <w:p w14:paraId="164A9B30">
      <w:pPr>
        <w:widowControl/>
        <w:numPr>
          <w:ilvl w:val="1"/>
          <w:numId w:val="0"/>
        </w:numPr>
        <w:shd w:val="clear" w:color="auto" w:fill="FFFFFF"/>
        <w:spacing w:line="440" w:lineRule="exact"/>
        <w:ind w:left="1143" w:leftChars="0" w:hanging="420" w:firstLineChars="0"/>
        <w:jc w:val="left"/>
        <w:rPr>
          <w:rFonts w:ascii="宋体" w:hAnsi="宋体"/>
          <w:color w:val="333333"/>
          <w:kern w:val="0"/>
          <w:sz w:val="24"/>
          <w:szCs w:val="22"/>
        </w:rPr>
      </w:pPr>
      <w:r>
        <w:rPr>
          <w:rFonts w:ascii="宋体" w:hAnsi="宋体" w:eastAsiaTheme="minorEastAsia" w:cstheme="minorBidi"/>
          <w:color w:val="333333"/>
          <w:kern w:val="0"/>
          <w:sz w:val="24"/>
          <w:szCs w:val="22"/>
          <w:lang w:val="en-US" w:eastAsia="zh-CN" w:bidi="ar-SA"/>
        </w:rPr>
        <w:t>1.</w:t>
      </w:r>
      <w:r>
        <w:rPr>
          <w:rFonts w:hint="eastAsia" w:ascii="宋体" w:hAnsi="宋体"/>
          <w:color w:val="333333"/>
          <w:kern w:val="0"/>
          <w:sz w:val="24"/>
          <w:szCs w:val="22"/>
        </w:rPr>
        <w:t>南京林业大学研究生招生办公室</w:t>
      </w:r>
      <w:r>
        <w:rPr>
          <w:rFonts w:hint="eastAsia" w:ascii="宋体" w:hAnsi="宋体"/>
          <w:color w:val="333333"/>
          <w:kern w:val="0"/>
          <w:sz w:val="24"/>
          <w:szCs w:val="22"/>
          <w:lang w:eastAsia="zh-CN"/>
        </w:rPr>
        <w:t>电话：</w:t>
      </w:r>
      <w:r>
        <w:rPr>
          <w:rFonts w:hint="eastAsia" w:ascii="宋体" w:hAnsi="宋体"/>
          <w:color w:val="333333"/>
          <w:kern w:val="0"/>
          <w:sz w:val="24"/>
          <w:szCs w:val="22"/>
        </w:rPr>
        <w:t>025-85427772</w:t>
      </w:r>
      <w:r>
        <w:rPr>
          <w:rFonts w:hint="eastAsia" w:ascii="宋体" w:hAnsi="宋体"/>
          <w:color w:val="333333"/>
          <w:kern w:val="0"/>
          <w:sz w:val="24"/>
          <w:szCs w:val="22"/>
          <w:lang w:eastAsia="zh-CN"/>
        </w:rPr>
        <w:t>。</w:t>
      </w:r>
    </w:p>
    <w:p w14:paraId="56FFAB1C">
      <w:pPr>
        <w:widowControl/>
        <w:numPr>
          <w:ilvl w:val="1"/>
          <w:numId w:val="0"/>
        </w:numPr>
        <w:shd w:val="clear" w:color="auto" w:fill="FFFFFF"/>
        <w:spacing w:line="440" w:lineRule="exact"/>
        <w:ind w:left="1143" w:leftChars="0" w:hanging="420" w:firstLineChars="0"/>
        <w:jc w:val="left"/>
        <w:rPr>
          <w:rFonts w:hint="eastAsia" w:ascii="宋体" w:hAnsi="宋体" w:eastAsia="宋体" w:cs="Times New Roman"/>
          <w:color w:val="333333"/>
          <w:kern w:val="0"/>
          <w:sz w:val="24"/>
          <w:szCs w:val="22"/>
        </w:rPr>
      </w:pPr>
      <w:r>
        <w:rPr>
          <w:rFonts w:hint="eastAsia" w:ascii="宋体" w:hAnsi="宋体" w:eastAsia="宋体" w:cs="Times New Roman"/>
          <w:color w:val="333333"/>
          <w:kern w:val="0"/>
          <w:sz w:val="24"/>
          <w:szCs w:val="22"/>
          <w:lang w:val="en-US" w:eastAsia="zh-CN" w:bidi="ar-SA"/>
        </w:rPr>
        <w:t>2.</w:t>
      </w:r>
      <w:r>
        <w:rPr>
          <w:rFonts w:hint="eastAsia" w:ascii="宋体" w:hAnsi="宋体"/>
          <w:color w:val="333333"/>
          <w:kern w:val="0"/>
          <w:sz w:val="24"/>
          <w:szCs w:val="22"/>
        </w:rPr>
        <w:t>艺术院研究生招生办公室</w:t>
      </w:r>
      <w:r>
        <w:rPr>
          <w:rFonts w:hint="eastAsia" w:ascii="宋体" w:hAnsi="宋体"/>
          <w:color w:val="333333"/>
          <w:kern w:val="0"/>
          <w:sz w:val="24"/>
          <w:szCs w:val="22"/>
          <w:lang w:val="en-US" w:eastAsia="zh-CN"/>
        </w:rPr>
        <w:t>电话</w:t>
      </w:r>
      <w:r>
        <w:rPr>
          <w:rFonts w:hint="eastAsia" w:ascii="宋体" w:hAnsi="宋体"/>
          <w:color w:val="333333"/>
          <w:kern w:val="0"/>
          <w:sz w:val="24"/>
          <w:szCs w:val="22"/>
          <w:lang w:eastAsia="zh-CN"/>
        </w:rPr>
        <w:t>：</w:t>
      </w:r>
      <w:r>
        <w:rPr>
          <w:rFonts w:hint="eastAsia" w:ascii="宋体" w:hAnsi="宋体"/>
          <w:color w:val="333333"/>
          <w:kern w:val="0"/>
          <w:sz w:val="24"/>
          <w:szCs w:val="22"/>
        </w:rPr>
        <w:t xml:space="preserve"> </w:t>
      </w:r>
      <w:r>
        <w:rPr>
          <w:rFonts w:ascii="宋体" w:hAnsi="宋体"/>
          <w:color w:val="333333"/>
          <w:kern w:val="0"/>
          <w:sz w:val="24"/>
          <w:szCs w:val="22"/>
        </w:rPr>
        <w:t>025-</w:t>
      </w:r>
      <w:r>
        <w:rPr>
          <w:rFonts w:hint="eastAsia" w:ascii="宋体" w:hAnsi="宋体"/>
          <w:color w:val="333333"/>
          <w:kern w:val="0"/>
          <w:sz w:val="24"/>
          <w:szCs w:val="22"/>
        </w:rPr>
        <w:t>696380</w:t>
      </w:r>
      <w:r>
        <w:rPr>
          <w:rFonts w:hint="eastAsia" w:ascii="宋体" w:hAnsi="宋体"/>
          <w:color w:val="333333"/>
          <w:kern w:val="0"/>
          <w:sz w:val="24"/>
          <w:szCs w:val="22"/>
          <w:lang w:val="en-US" w:eastAsia="zh-CN"/>
        </w:rPr>
        <w:t>96王老师</w:t>
      </w:r>
      <w:r>
        <w:rPr>
          <w:rFonts w:hint="eastAsia" w:ascii="宋体" w:hAnsi="宋体"/>
          <w:color w:val="333333"/>
          <w:kern w:val="0"/>
          <w:sz w:val="24"/>
          <w:szCs w:val="22"/>
        </w:rPr>
        <w:t>。</w:t>
      </w:r>
    </w:p>
    <w:p w14:paraId="58A77DA0">
      <w:pPr>
        <w:widowControl/>
        <w:numPr>
          <w:ilvl w:val="1"/>
          <w:numId w:val="0"/>
        </w:numPr>
        <w:shd w:val="clear" w:color="auto" w:fill="FFFFFF"/>
        <w:spacing w:line="440" w:lineRule="exact"/>
        <w:ind w:left="1143" w:leftChars="0" w:hanging="420" w:firstLineChars="0"/>
        <w:jc w:val="left"/>
        <w:rPr>
          <w:rFonts w:hint="eastAsia" w:ascii="宋体" w:hAnsi="宋体" w:eastAsia="宋体" w:cs="Times New Roman"/>
          <w:color w:val="333333"/>
          <w:kern w:val="0"/>
          <w:sz w:val="24"/>
          <w:szCs w:val="22"/>
        </w:rPr>
      </w:pPr>
      <w:r>
        <w:rPr>
          <w:rFonts w:hint="eastAsia" w:ascii="宋体" w:hAnsi="宋体" w:eastAsia="宋体" w:cs="Times New Roman"/>
          <w:color w:val="333333"/>
          <w:kern w:val="0"/>
          <w:sz w:val="24"/>
          <w:szCs w:val="22"/>
          <w:lang w:val="en-US" w:eastAsia="zh-CN" w:bidi="ar-SA"/>
        </w:rPr>
        <w:t>3.</w:t>
      </w:r>
      <w:r>
        <w:rPr>
          <w:rFonts w:hint="eastAsia" w:cs="宋体" w:asciiTheme="minorEastAsia" w:hAnsiTheme="minorEastAsia"/>
          <w:color w:val="000000"/>
          <w:kern w:val="0"/>
          <w:sz w:val="24"/>
          <w:szCs w:val="24"/>
        </w:rPr>
        <w:t>学院复试工作监督电话：</w:t>
      </w:r>
      <w:r>
        <w:rPr>
          <w:rFonts w:ascii="宋体" w:hAnsi="宋体"/>
          <w:color w:val="333333"/>
          <w:kern w:val="0"/>
          <w:sz w:val="24"/>
          <w:szCs w:val="22"/>
        </w:rPr>
        <w:t>025-</w:t>
      </w:r>
      <w:r>
        <w:rPr>
          <w:rFonts w:hint="eastAsia" w:ascii="宋体" w:hAnsi="宋体"/>
          <w:color w:val="333333"/>
          <w:kern w:val="0"/>
          <w:sz w:val="24"/>
          <w:szCs w:val="22"/>
        </w:rPr>
        <w:t>69638096</w:t>
      </w:r>
    </w:p>
    <w:p w14:paraId="72801A5D">
      <w:pPr>
        <w:widowControl/>
        <w:numPr>
          <w:ilvl w:val="1"/>
          <w:numId w:val="0"/>
        </w:numPr>
        <w:shd w:val="clear" w:color="auto" w:fill="FFFFFF"/>
        <w:spacing w:line="440" w:lineRule="exact"/>
        <w:ind w:left="1143" w:leftChars="0" w:hanging="420" w:firstLineChars="0"/>
        <w:jc w:val="left"/>
        <w:rPr>
          <w:rFonts w:hint="eastAsia" w:eastAsia="宋体" w:cs="宋体" w:asciiTheme="minorEastAsia" w:hAnsiTheme="minorEastAsia"/>
          <w:color w:val="000000"/>
          <w:kern w:val="0"/>
          <w:sz w:val="24"/>
          <w:szCs w:val="24"/>
        </w:rPr>
      </w:pPr>
      <w:r>
        <w:rPr>
          <w:rFonts w:hint="eastAsia" w:eastAsia="宋体" w:cs="宋体" w:asciiTheme="minorEastAsia" w:hAnsiTheme="minorEastAsia"/>
          <w:color w:val="000000"/>
          <w:kern w:val="0"/>
          <w:sz w:val="24"/>
          <w:szCs w:val="24"/>
          <w:lang w:val="en-US" w:eastAsia="zh-CN" w:bidi="ar-SA"/>
        </w:rPr>
        <w:t>4.</w:t>
      </w:r>
      <w:r>
        <w:rPr>
          <w:rFonts w:hint="eastAsia" w:eastAsia="宋体" w:cs="宋体" w:asciiTheme="minorEastAsia" w:hAnsiTheme="minorEastAsia"/>
          <w:color w:val="000000"/>
          <w:kern w:val="0"/>
          <w:sz w:val="24"/>
          <w:szCs w:val="24"/>
          <w:lang w:val="en-US" w:eastAsia="zh-CN"/>
        </w:rPr>
        <w:t>邮箱：</w:t>
      </w:r>
      <w:r>
        <w:rPr>
          <w:rFonts w:hint="eastAsia" w:eastAsia="宋体" w:cs="宋体" w:asciiTheme="minorEastAsia" w:hAnsiTheme="minorEastAsia"/>
          <w:color w:val="000000"/>
          <w:kern w:val="0"/>
          <w:sz w:val="24"/>
          <w:szCs w:val="24"/>
          <w:lang w:val="en-US" w:eastAsia="zh-CN"/>
        </w:rPr>
        <w:fldChar w:fldCharType="begin"/>
      </w:r>
      <w:r>
        <w:rPr>
          <w:rFonts w:hint="eastAsia" w:eastAsia="宋体" w:cs="宋体" w:asciiTheme="minorEastAsia" w:hAnsiTheme="minorEastAsia"/>
          <w:color w:val="000000"/>
          <w:kern w:val="0"/>
          <w:sz w:val="24"/>
          <w:szCs w:val="24"/>
          <w:lang w:val="en-US" w:eastAsia="zh-CN"/>
        </w:rPr>
        <w:instrText xml:space="preserve"> HYPERLINK "mailto:76350761@qq.com" </w:instrText>
      </w:r>
      <w:r>
        <w:rPr>
          <w:rFonts w:hint="eastAsia" w:eastAsia="宋体" w:cs="宋体" w:asciiTheme="minorEastAsia" w:hAnsiTheme="minorEastAsia"/>
          <w:color w:val="000000"/>
          <w:kern w:val="0"/>
          <w:sz w:val="24"/>
          <w:szCs w:val="24"/>
          <w:lang w:val="en-US" w:eastAsia="zh-CN"/>
        </w:rPr>
        <w:fldChar w:fldCharType="separate"/>
      </w:r>
      <w:r>
        <w:rPr>
          <w:rFonts w:hint="eastAsia" w:eastAsia="宋体" w:cs="宋体" w:asciiTheme="minorEastAsia" w:hAnsiTheme="minorEastAsia"/>
          <w:color w:val="000000"/>
          <w:kern w:val="0"/>
          <w:sz w:val="24"/>
          <w:szCs w:val="24"/>
          <w:lang w:val="en-US" w:eastAsia="zh-CN"/>
        </w:rPr>
        <w:t>76350761@qq.com</w:t>
      </w:r>
      <w:r>
        <w:rPr>
          <w:rFonts w:hint="eastAsia" w:eastAsia="宋体" w:cs="宋体" w:asciiTheme="minorEastAsia" w:hAnsiTheme="minorEastAsia"/>
          <w:color w:val="000000"/>
          <w:kern w:val="0"/>
          <w:sz w:val="24"/>
          <w:szCs w:val="24"/>
          <w:lang w:val="en-US" w:eastAsia="zh-CN"/>
        </w:rPr>
        <w:fldChar w:fldCharType="end"/>
      </w:r>
    </w:p>
    <w:p w14:paraId="4D73912C">
      <w:pPr>
        <w:widowControl/>
        <w:shd w:val="clear" w:color="auto" w:fill="FFFFFF"/>
        <w:spacing w:line="440" w:lineRule="exact"/>
        <w:ind w:firstLine="480" w:firstLineChars="200"/>
        <w:jc w:val="left"/>
        <w:rPr>
          <w:rFonts w:hint="eastAsia" w:ascii="宋体" w:hAnsi="宋体"/>
          <w:color w:val="333333"/>
          <w:kern w:val="0"/>
          <w:sz w:val="24"/>
          <w:szCs w:val="22"/>
          <w:lang w:val="en-US" w:eastAsia="zh-CN"/>
        </w:rPr>
      </w:pPr>
      <w:r>
        <w:rPr>
          <w:rFonts w:hint="eastAsia" w:ascii="宋体" w:hAnsi="宋体"/>
          <w:color w:val="333333"/>
          <w:kern w:val="0"/>
          <w:sz w:val="24"/>
          <w:szCs w:val="22"/>
          <w:lang w:val="en-US" w:eastAsia="zh-CN"/>
        </w:rPr>
        <w:t>其他事项参见研究生院网站通知：</w:t>
      </w:r>
    </w:p>
    <w:p w14:paraId="3423915C">
      <w:pPr>
        <w:widowControl/>
        <w:shd w:val="clear" w:color="auto" w:fill="FFFFFF"/>
        <w:spacing w:line="440" w:lineRule="exact"/>
        <w:ind w:firstLine="480" w:firstLineChars="200"/>
        <w:jc w:val="left"/>
        <w:rPr>
          <w:rFonts w:hint="eastAsia" w:ascii="宋体" w:hAnsi="宋体"/>
          <w:color w:val="333333"/>
          <w:kern w:val="0"/>
          <w:sz w:val="24"/>
          <w:szCs w:val="22"/>
          <w:lang w:val="en-US" w:eastAsia="zh-CN"/>
        </w:rPr>
      </w:pPr>
      <w:r>
        <w:rPr>
          <w:rFonts w:hint="eastAsia" w:ascii="宋体" w:hAnsi="宋体"/>
          <w:color w:val="333333"/>
          <w:kern w:val="0"/>
          <w:sz w:val="24"/>
          <w:szCs w:val="22"/>
          <w:lang w:val="en-US" w:eastAsia="zh-CN"/>
        </w:rPr>
        <w:t>《2025年南京林业大学硕士研究生招生复试和录取工作实施办法》</w:t>
      </w:r>
      <w:r>
        <w:rPr>
          <w:rStyle w:val="8"/>
          <w:rFonts w:hint="eastAsia" w:ascii="宋体" w:hAnsi="宋体" w:eastAsia="宋体" w:cs="宋体"/>
          <w:color w:val="0000FF"/>
          <w:kern w:val="0"/>
          <w:sz w:val="24"/>
          <w:szCs w:val="24"/>
          <w:lang w:val="en-US" w:eastAsia="zh-CN" w:bidi="ar-SA"/>
        </w:rPr>
        <w:t>https://yz.njfu.edu.cn//sszs/20250320/i335659.html</w:t>
      </w:r>
    </w:p>
    <w:p w14:paraId="5CC7BD33">
      <w:pPr>
        <w:widowControl/>
        <w:shd w:val="clear" w:color="auto" w:fill="FFFFFF"/>
        <w:spacing w:line="440" w:lineRule="exact"/>
        <w:ind w:firstLine="480" w:firstLineChars="200"/>
        <w:jc w:val="left"/>
      </w:pPr>
      <w:r>
        <w:rPr>
          <w:rFonts w:hint="eastAsia" w:ascii="宋体" w:hAnsi="宋体"/>
          <w:color w:val="333333"/>
          <w:kern w:val="0"/>
          <w:sz w:val="24"/>
          <w:szCs w:val="22"/>
          <w:lang w:val="en-US" w:eastAsia="zh-CN"/>
        </w:rPr>
        <w:t>《南京林业大学2025年硕士研究生复试须知》</w:t>
      </w:r>
      <w:r>
        <w:rPr>
          <w:rStyle w:val="8"/>
          <w:rFonts w:hint="eastAsia" w:ascii="宋体" w:hAnsi="宋体" w:eastAsia="宋体" w:cs="宋体"/>
          <w:color w:val="0000FF"/>
          <w:kern w:val="0"/>
          <w:sz w:val="24"/>
          <w:szCs w:val="24"/>
          <w:lang w:val="en-US" w:eastAsia="zh-CN" w:bidi="ar-SA"/>
        </w:rPr>
        <w:t xml:space="preserve">https://yz.njfu.edu.cn//sszs/20250321/i335781.html </w:t>
      </w:r>
    </w:p>
    <w:p w14:paraId="5F284FEB"/>
    <w:p w14:paraId="2F80C8E3">
      <w:pPr>
        <w:widowControl/>
        <w:spacing w:line="440" w:lineRule="exact"/>
        <w:ind w:firstLine="480" w:firstLineChars="200"/>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艺术设计学院</w:t>
      </w:r>
    </w:p>
    <w:p w14:paraId="18EAB6A7">
      <w:pPr>
        <w:widowControl/>
        <w:spacing w:line="440" w:lineRule="exact"/>
        <w:ind w:firstLine="480" w:firstLineChars="200"/>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5</w:t>
      </w:r>
      <w:r>
        <w:rPr>
          <w:rFonts w:hint="eastAsia" w:ascii="宋体" w:hAnsi="宋体"/>
          <w:sz w:val="24"/>
        </w:rPr>
        <w:t>年3月2</w:t>
      </w:r>
      <w:r>
        <w:rPr>
          <w:rFonts w:hint="eastAsia" w:ascii="宋体" w:hAnsi="宋体"/>
          <w:sz w:val="24"/>
          <w:lang w:val="en-US" w:eastAsia="zh-CN"/>
        </w:rPr>
        <w:t>3</w:t>
      </w:r>
      <w:r>
        <w:rPr>
          <w:rFonts w:hint="eastAsia" w:ascii="宋体" w:hAnsi="宋体"/>
          <w:sz w:val="24"/>
        </w:rPr>
        <w:t>日</w:t>
      </w:r>
    </w:p>
    <w:p w14:paraId="3171F0AF">
      <w:pPr>
        <w:widowControl/>
        <w:spacing w:line="360" w:lineRule="auto"/>
        <w:jc w:val="left"/>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7A"/>
    <w:family w:val="auto"/>
    <w:pitch w:val="default"/>
    <w:sig w:usb0="00000003" w:usb1="288F0000" w:usb2="00000006" w:usb3="00000000" w:csb0="00040001" w:csb1="00000000"/>
  </w:font>
  <w:font w:name="ˎ̥">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F2464"/>
    <w:multiLevelType w:val="singleLevel"/>
    <w:tmpl w:val="CC5F2464"/>
    <w:lvl w:ilvl="0" w:tentative="0">
      <w:start w:val="3"/>
      <w:numFmt w:val="decimal"/>
      <w:suff w:val="space"/>
      <w:lvlText w:val="%1."/>
      <w:lvlJc w:val="left"/>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42BBE446"/>
    <w:multiLevelType w:val="singleLevel"/>
    <w:tmpl w:val="42BBE446"/>
    <w:lvl w:ilvl="0" w:tentative="0">
      <w:start w:val="4"/>
      <w:numFmt w:val="decimal"/>
      <w:suff w:val="space"/>
      <w:lvlText w:val="%1."/>
      <w:lvlJc w:val="left"/>
    </w:lvl>
  </w:abstractNum>
  <w:abstractNum w:abstractNumId="3">
    <w:nsid w:val="55DAB9A5"/>
    <w:multiLevelType w:val="singleLevel"/>
    <w:tmpl w:val="55DAB9A5"/>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MwMmQwZDYxNGM5YWJiMDgxNWY5MGY5ZTMzYWQifQ=="/>
  </w:docVars>
  <w:rsids>
    <w:rsidRoot w:val="4F4D6057"/>
    <w:rsid w:val="02EB4148"/>
    <w:rsid w:val="02FC45A7"/>
    <w:rsid w:val="04856DAD"/>
    <w:rsid w:val="051261DD"/>
    <w:rsid w:val="0BC71EB5"/>
    <w:rsid w:val="0D500C64"/>
    <w:rsid w:val="0D8C2A14"/>
    <w:rsid w:val="12A7327F"/>
    <w:rsid w:val="12E82452"/>
    <w:rsid w:val="13BD55FF"/>
    <w:rsid w:val="14263F30"/>
    <w:rsid w:val="143A3B6F"/>
    <w:rsid w:val="147C7AB5"/>
    <w:rsid w:val="1643009B"/>
    <w:rsid w:val="174270B0"/>
    <w:rsid w:val="196E3BD1"/>
    <w:rsid w:val="1B412344"/>
    <w:rsid w:val="1B9413C8"/>
    <w:rsid w:val="1CBF41D4"/>
    <w:rsid w:val="1D2F2FB7"/>
    <w:rsid w:val="1D363623"/>
    <w:rsid w:val="1D9A07EC"/>
    <w:rsid w:val="1DEC66D9"/>
    <w:rsid w:val="1E332D39"/>
    <w:rsid w:val="1FAE25D2"/>
    <w:rsid w:val="200C0F24"/>
    <w:rsid w:val="21D70DF2"/>
    <w:rsid w:val="21E348F9"/>
    <w:rsid w:val="28B97427"/>
    <w:rsid w:val="2A262C8B"/>
    <w:rsid w:val="2B453A1B"/>
    <w:rsid w:val="2EA77CC6"/>
    <w:rsid w:val="30A11BE6"/>
    <w:rsid w:val="30C710C0"/>
    <w:rsid w:val="31696841"/>
    <w:rsid w:val="31CF4429"/>
    <w:rsid w:val="3D7B2FB8"/>
    <w:rsid w:val="3E067AAC"/>
    <w:rsid w:val="3EEC025C"/>
    <w:rsid w:val="3FC90D33"/>
    <w:rsid w:val="40B63606"/>
    <w:rsid w:val="41B11ADD"/>
    <w:rsid w:val="441306EE"/>
    <w:rsid w:val="441445A5"/>
    <w:rsid w:val="448832D7"/>
    <w:rsid w:val="44BC5D4D"/>
    <w:rsid w:val="452A48EB"/>
    <w:rsid w:val="49C57F8C"/>
    <w:rsid w:val="4A033125"/>
    <w:rsid w:val="4A625D30"/>
    <w:rsid w:val="4C9A7E39"/>
    <w:rsid w:val="4D6016E1"/>
    <w:rsid w:val="4D811942"/>
    <w:rsid w:val="4DA5583C"/>
    <w:rsid w:val="4E5A421C"/>
    <w:rsid w:val="4F0973FC"/>
    <w:rsid w:val="4F2548FF"/>
    <w:rsid w:val="4F4D6057"/>
    <w:rsid w:val="506D5769"/>
    <w:rsid w:val="50BE1539"/>
    <w:rsid w:val="51C664D7"/>
    <w:rsid w:val="527674C5"/>
    <w:rsid w:val="53C80570"/>
    <w:rsid w:val="554E394D"/>
    <w:rsid w:val="562D61BE"/>
    <w:rsid w:val="570201DF"/>
    <w:rsid w:val="598460E0"/>
    <w:rsid w:val="5AC0592A"/>
    <w:rsid w:val="5B5975C4"/>
    <w:rsid w:val="61B875D5"/>
    <w:rsid w:val="621F43E9"/>
    <w:rsid w:val="62DB0C58"/>
    <w:rsid w:val="634D4CB9"/>
    <w:rsid w:val="63E36523"/>
    <w:rsid w:val="66AD4081"/>
    <w:rsid w:val="67664185"/>
    <w:rsid w:val="691A7AD8"/>
    <w:rsid w:val="6C523D39"/>
    <w:rsid w:val="6F2A3795"/>
    <w:rsid w:val="709E6598"/>
    <w:rsid w:val="7118679B"/>
    <w:rsid w:val="71840B3E"/>
    <w:rsid w:val="720A6E64"/>
    <w:rsid w:val="731529C8"/>
    <w:rsid w:val="734B14E2"/>
    <w:rsid w:val="741542E2"/>
    <w:rsid w:val="76443CCD"/>
    <w:rsid w:val="7AD718AD"/>
    <w:rsid w:val="7B1923CF"/>
    <w:rsid w:val="7B25353B"/>
    <w:rsid w:val="7CD25303"/>
    <w:rsid w:val="7DAD3841"/>
    <w:rsid w:val="7E2C493A"/>
    <w:rsid w:val="7EE5245A"/>
    <w:rsid w:val="7F3C76A8"/>
    <w:rsid w:val="7F723724"/>
    <w:rsid w:val="7F74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qFormat/>
    <w:uiPriority w:val="0"/>
    <w:rPr>
      <w:rFonts w:ascii="Times New Roman" w:hAnsi="Times New Roman" w:eastAsia="宋体" w:cs="Times New Roman"/>
      <w:b/>
      <w:bCs/>
    </w:rPr>
  </w:style>
  <w:style w:type="character" w:styleId="7">
    <w:name w:val="FollowedHyperlink"/>
    <w:basedOn w:val="5"/>
    <w:uiPriority w:val="0"/>
    <w:rPr>
      <w:rFonts w:hint="eastAsia" w:ascii="Arial" w:hAnsi="Arial" w:cs="Arial"/>
      <w:color w:val="555555"/>
      <w:spacing w:val="0"/>
      <w:sz w:val="21"/>
      <w:szCs w:val="21"/>
      <w:u w:val="none"/>
    </w:rPr>
  </w:style>
  <w:style w:type="character" w:styleId="8">
    <w:name w:val="Hyperlink"/>
    <w:basedOn w:val="5"/>
    <w:uiPriority w:val="0"/>
    <w:rPr>
      <w:rFonts w:hint="default" w:ascii="Arial" w:hAnsi="Arial" w:cs="Arial"/>
      <w:color w:val="555555"/>
      <w:spacing w:val="0"/>
      <w:sz w:val="21"/>
      <w:szCs w:val="21"/>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3246</Words>
  <Characters>3602</Characters>
  <Lines>0</Lines>
  <Paragraphs>0</Paragraphs>
  <TotalTime>11</TotalTime>
  <ScaleCrop>false</ScaleCrop>
  <LinksUpToDate>false</LinksUpToDate>
  <CharactersWithSpaces>3771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2024-03-23T10:24:00Z</dcterms:created>
  <dc:creator>wangyanfei</dc:creator>
  <cp:lastModifiedBy>王燕飞</cp:lastModifiedBy>
  <dcterms:modified xsi:type="dcterms:W3CDTF">2025-03-22T07:53:35Z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893EE156039C4FEF9935FB4089DDABB3_13</vt:lpwstr>
  </property>
</Properties>
</file>